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B8AC4" w14:textId="77777777" w:rsidR="00BD7767" w:rsidRDefault="00BD7767" w:rsidP="00BD7767">
      <w:pPr>
        <w:shd w:val="clear" w:color="auto" w:fill="FFFFFF"/>
        <w:spacing w:after="0" w:line="240" w:lineRule="auto"/>
        <w:rPr>
          <w:rFonts w:ascii="Calibri" w:eastAsia="Times New Roman" w:hAnsi="Calibri" w:cs="Calibri"/>
          <w:color w:val="050505"/>
          <w:sz w:val="40"/>
          <w:szCs w:val="40"/>
          <w:lang w:val="en-HR" w:eastAsia="en-GB"/>
        </w:rPr>
      </w:pPr>
    </w:p>
    <w:p w14:paraId="319B0C30" w14:textId="77777777" w:rsidR="0032031D" w:rsidRDefault="0032031D" w:rsidP="00BD7767">
      <w:pPr>
        <w:spacing w:after="0"/>
        <w:rPr>
          <w:rFonts w:ascii="Calibri" w:eastAsia="Times New Roman" w:hAnsi="Calibri" w:cs="Calibri"/>
          <w:b/>
          <w:bCs/>
          <w:color w:val="050505"/>
          <w:sz w:val="40"/>
          <w:szCs w:val="40"/>
          <w:lang w:val="en-HR" w:eastAsia="en-GB"/>
        </w:rPr>
      </w:pPr>
      <w:r w:rsidRPr="0032031D">
        <w:rPr>
          <w:rFonts w:ascii="Calibri" w:eastAsia="Times New Roman" w:hAnsi="Calibri" w:cs="Calibri"/>
          <w:b/>
          <w:bCs/>
          <w:color w:val="050505"/>
          <w:sz w:val="40"/>
          <w:szCs w:val="40"/>
          <w:lang w:val="en-HR" w:eastAsia="en-GB"/>
        </w:rPr>
        <w:t>Excover: nuovi pacchetti turistici</w:t>
      </w:r>
    </w:p>
    <w:p w14:paraId="064D1E0F" w14:textId="4F6D5D24" w:rsidR="00FE326A" w:rsidRDefault="0032031D" w:rsidP="00BD7767">
      <w:pPr>
        <w:spacing w:after="0"/>
        <w:rPr>
          <w:rFonts w:ascii="Calibri" w:eastAsia="Times New Roman" w:hAnsi="Calibri" w:cs="Calibri"/>
          <w:b/>
          <w:bCs/>
          <w:color w:val="050505"/>
          <w:sz w:val="40"/>
          <w:szCs w:val="40"/>
          <w:lang w:val="en-HR" w:eastAsia="en-GB"/>
        </w:rPr>
      </w:pPr>
      <w:r w:rsidRPr="0032031D">
        <w:rPr>
          <w:rFonts w:ascii="Calibri" w:eastAsia="Times New Roman" w:hAnsi="Calibri" w:cs="Calibri"/>
          <w:b/>
          <w:bCs/>
          <w:color w:val="050505"/>
          <w:sz w:val="40"/>
          <w:szCs w:val="40"/>
          <w:lang w:val="en-HR" w:eastAsia="en-GB"/>
        </w:rPr>
        <w:t>di accesso al Montefeltro</w:t>
      </w:r>
    </w:p>
    <w:p w14:paraId="6B68551E" w14:textId="77777777" w:rsidR="0032031D" w:rsidRPr="00BD7767" w:rsidRDefault="0032031D" w:rsidP="00BD7767">
      <w:pPr>
        <w:spacing w:after="0"/>
        <w:rPr>
          <w:rFonts w:ascii="Calibri" w:hAnsi="Calibri" w:cs="Calibri"/>
          <w:lang w:val="en-GB"/>
        </w:rPr>
      </w:pPr>
    </w:p>
    <w:p w14:paraId="68AC877F" w14:textId="77777777" w:rsidR="0032031D" w:rsidRDefault="0032031D" w:rsidP="0032031D">
      <w:pPr>
        <w:spacing w:after="0"/>
        <w:rPr>
          <w:rFonts w:ascii="Calibri" w:hAnsi="Calibri" w:cs="Calibri"/>
          <w:lang w:val="en-GB"/>
        </w:rPr>
      </w:pPr>
      <w:r w:rsidRPr="0032031D">
        <w:rPr>
          <w:rFonts w:ascii="Calibri" w:hAnsi="Calibri" w:cs="Calibri"/>
          <w:lang w:val="en-GB"/>
        </w:rPr>
        <w:t>Non si ferma l’impegno di Gal Montefeltro Sviluppo per valorizzare in un orizzonte comune l’offerta turistica delle aree interne dei quasi trenta Comuni della Provincia di Pesaro Urbino, il cui sviluppo compete sin dal 1996 al suo mandato istituzionale.</w:t>
      </w:r>
    </w:p>
    <w:p w14:paraId="7CE01B5D" w14:textId="77777777" w:rsidR="0032031D" w:rsidRDefault="0032031D" w:rsidP="0032031D">
      <w:pPr>
        <w:spacing w:after="0"/>
        <w:rPr>
          <w:rFonts w:ascii="Calibri" w:hAnsi="Calibri" w:cs="Calibri"/>
          <w:lang w:val="en-GB"/>
        </w:rPr>
      </w:pPr>
    </w:p>
    <w:p w14:paraId="171F3A15" w14:textId="77777777" w:rsidR="0032031D" w:rsidRDefault="0032031D" w:rsidP="0032031D">
      <w:pPr>
        <w:spacing w:after="0"/>
        <w:rPr>
          <w:rFonts w:ascii="Calibri" w:hAnsi="Calibri" w:cs="Calibri"/>
          <w:lang w:val="en-GB"/>
        </w:rPr>
      </w:pPr>
      <w:r w:rsidRPr="0032031D">
        <w:rPr>
          <w:rFonts w:ascii="Calibri" w:hAnsi="Calibri" w:cs="Calibri"/>
          <w:lang w:val="en-GB"/>
        </w:rPr>
        <w:t>Un’azione costante in tutti questi anni, che di recente le ha permesso di intercettare anche i fondi europei del progetto Excover (non appositamente già indirizzati al territorio, e quindi per questo ancora più strategici). Un programma di cooperazione transfrontaliera Italia-Croazia – di cui sono parte in totale 13 partner, 9 italiani e 4 croati – in cui Gal Montefeltro è entrato in veste di Agenzia di Sviluppo a partire dal 2020 e che giunge ora alla sua conclusione, con il termine istituzionale del 30 giugno 2022. Per chiudere in bellezza questa fase, Gal Montefeltro ha voluto portare anche sulla costa il valore delle aree rurali in cui opera. A Riccione, ha infatti preso parte nel weekend alla prima edizione di “Il legno e il mare”, evento organizzato dal Centro Velico Città di Riccione, a latere del ricco programma dell’Adriatic Seaside Festival di Rimini.</w:t>
      </w:r>
    </w:p>
    <w:p w14:paraId="49BD6A2C" w14:textId="77777777" w:rsidR="0032031D" w:rsidRDefault="0032031D" w:rsidP="0032031D">
      <w:pPr>
        <w:spacing w:after="0"/>
        <w:rPr>
          <w:rFonts w:ascii="Calibri" w:hAnsi="Calibri" w:cs="Calibri"/>
          <w:lang w:val="en-GB"/>
        </w:rPr>
      </w:pPr>
    </w:p>
    <w:p w14:paraId="5E32C402" w14:textId="24040841" w:rsidR="0032031D" w:rsidRDefault="0032031D" w:rsidP="0032031D">
      <w:pPr>
        <w:spacing w:after="0"/>
        <w:rPr>
          <w:rFonts w:ascii="Calibri" w:hAnsi="Calibri" w:cs="Calibri"/>
          <w:lang w:val="en-GB"/>
        </w:rPr>
      </w:pPr>
      <w:r w:rsidRPr="0032031D">
        <w:rPr>
          <w:rFonts w:ascii="Calibri" w:hAnsi="Calibri" w:cs="Calibri"/>
          <w:lang w:val="en-GB"/>
        </w:rPr>
        <w:t>Grazie all’allestimento di un colorato Info-Point – con banchetto ed espositori roll-up caratterizzati dalle grafiche del progetto – e ai primi materiali informativi ha così potuto promuovere i percorsi per esperienze turistiche uniche alla riscoperta del Montefeltro, sviluppati nell’ambito del progetto Excover. Gli itinerari erano stati presentati alla stampa nei giorni scorsi, mediante una partecipata conferenza con il presidente della Provincia di Pesaro Urbino Giuseppe Paolini e il presidente Gal Montefeltro Bruno Capanna, insieme a sindaci e vicesindaci dei Comuni di Belforte all’Isauro, Lunano, Sassocorvaro-Auditore. Incentrati su due asset fondamentali, come cultura e natura, la proposta è quella di un’esperienza a 360 gradi del Montefeltro: dalla visita a monumenti e castelli, pievi e chiese, sino alla possibilità di una “vacanza attiva soft” tra sport e relax.</w:t>
      </w:r>
    </w:p>
    <w:p w14:paraId="13504DFC" w14:textId="77777777" w:rsidR="0032031D" w:rsidRDefault="0032031D" w:rsidP="0032031D">
      <w:pPr>
        <w:spacing w:after="0"/>
        <w:rPr>
          <w:rFonts w:ascii="Calibri" w:hAnsi="Calibri" w:cs="Calibri"/>
          <w:lang w:val="en-GB"/>
        </w:rPr>
      </w:pPr>
    </w:p>
    <w:p w14:paraId="26665F49" w14:textId="77777777" w:rsidR="0032031D" w:rsidRDefault="0032031D" w:rsidP="0032031D">
      <w:pPr>
        <w:spacing w:after="0"/>
        <w:rPr>
          <w:rFonts w:ascii="Calibri" w:hAnsi="Calibri" w:cs="Calibri"/>
          <w:lang w:val="en-GB"/>
        </w:rPr>
      </w:pPr>
      <w:r w:rsidRPr="0032031D">
        <w:rPr>
          <w:rFonts w:ascii="Calibri" w:hAnsi="Calibri" w:cs="Calibri"/>
          <w:lang w:val="en-GB"/>
        </w:rPr>
        <w:t>Ora i prossimi passi a cui Gal Montefeltro dedicherà i suoi sforzi riguarderanno principalmente la comunicazione e il radicamento di un’offerta turistica sempre più organica da immettere sul mercato, grazie al costante coinvolgimento di amministratori e stakeholder locali. Si partirà dunque a breve con la diffusione di materiali grafici e video per mostrare le molteplici attrattive di queste zone: dalla Rocca di Sassocorvaro, il Museo della Linea Gotica di Casinina e i castelli di Belforte all’Isauro al Sentiero naturalistico del Beato Lando a Lunano e le attività sportive sul lago di Mercatale; inevitabilmente passando ai sapori del territorio con le sue specialità enogastronomiche, tra miele e birra artigianale, tartufi, olio e formaggi.</w:t>
      </w:r>
    </w:p>
    <w:p w14:paraId="668D0C6D" w14:textId="2824CA01" w:rsidR="00903FBA" w:rsidRPr="00BD7767" w:rsidRDefault="0032031D" w:rsidP="0032031D">
      <w:pPr>
        <w:spacing w:after="0"/>
        <w:rPr>
          <w:rFonts w:ascii="Calibri" w:hAnsi="Calibri" w:cs="Calibri"/>
          <w:lang w:val="en-GB"/>
        </w:rPr>
      </w:pPr>
      <w:r w:rsidRPr="0032031D">
        <w:rPr>
          <w:rFonts w:ascii="Calibri" w:hAnsi="Calibri" w:cs="Calibri"/>
          <w:lang w:val="en-GB"/>
        </w:rPr>
        <w:lastRenderedPageBreak/>
        <w:t>Di concerto, sono già stati effettuati incontri operativi, e altri sono in calendario, per strutturare la vendibilità sul mercato di questi nuovi pacchetti turistici, valutandone con attenzione eventuali criticità e aggiustando il tiro sulla loro appetibilità. La fase finale di proficuo confronto con tour operator e promotori dell’incoming è quanto mai prossima. Questo modello di turismo consapevole e sostenibile permetterà di potenziare la forza attrattiva dell’entroterra di Pesaro-Urbino, così da “fare esperienza, riscoprire e valorizzare” i tesori nascosti dei suoi borghi, com’è intento di Excover. Alle porte, un nuovo percorso di accesso al Montefeltro.</w:t>
      </w:r>
    </w:p>
    <w:sectPr w:rsidR="00903FBA" w:rsidRPr="00BD7767" w:rsidSect="00697429">
      <w:headerReference w:type="default" r:id="rId8"/>
      <w:footerReference w:type="even" r:id="rId9"/>
      <w:footerReference w:type="default" r:id="rId10"/>
      <w:headerReference w:type="first" r:id="rId11"/>
      <w:footerReference w:type="first" r:id="rId12"/>
      <w:pgSz w:w="11906" w:h="16838" w:code="9"/>
      <w:pgMar w:top="2159" w:right="1276" w:bottom="2115" w:left="1276"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96482" w14:textId="77777777" w:rsidR="00082DFA" w:rsidRDefault="00082DFA" w:rsidP="00DE25B6">
      <w:pPr>
        <w:spacing w:after="0" w:line="240" w:lineRule="auto"/>
      </w:pPr>
      <w:r>
        <w:separator/>
      </w:r>
    </w:p>
  </w:endnote>
  <w:endnote w:type="continuationSeparator" w:id="0">
    <w:p w14:paraId="17F3DDFE" w14:textId="77777777" w:rsidR="00082DFA" w:rsidRDefault="00082DFA" w:rsidP="00DE2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C23C" w14:textId="77777777" w:rsidR="00FD69A2" w:rsidRDefault="00034EE5" w:rsidP="00B60470">
    <w:pPr>
      <w:pStyle w:val="Footer"/>
      <w:framePr w:wrap="around" w:vAnchor="text" w:hAnchor="margin" w:xAlign="right" w:y="1"/>
      <w:rPr>
        <w:rStyle w:val="PageNumber"/>
      </w:rPr>
    </w:pPr>
    <w:r>
      <w:rPr>
        <w:rStyle w:val="PageNumber"/>
      </w:rPr>
      <w:fldChar w:fldCharType="begin"/>
    </w:r>
    <w:r w:rsidR="00FD69A2">
      <w:rPr>
        <w:rStyle w:val="PageNumber"/>
      </w:rPr>
      <w:instrText xml:space="preserve">PAGE  </w:instrText>
    </w:r>
    <w:r>
      <w:rPr>
        <w:rStyle w:val="PageNumber"/>
      </w:rPr>
      <w:fldChar w:fldCharType="end"/>
    </w:r>
  </w:p>
  <w:p w14:paraId="295F5EAD" w14:textId="77777777" w:rsidR="00FD69A2" w:rsidRDefault="00FD69A2" w:rsidP="00FD69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F5D5" w14:textId="4C489EA4" w:rsidR="00DE25B6" w:rsidRPr="0043450D" w:rsidRDefault="00511CC1" w:rsidP="00FD69A2">
    <w:pPr>
      <w:pStyle w:val="Footer"/>
      <w:ind w:left="-1134" w:right="360"/>
      <w:rPr>
        <w:sz w:val="6"/>
        <w:szCs w:val="6"/>
        <w:lang w:val="fr-FR"/>
      </w:rPr>
    </w:pPr>
    <w:r>
      <w:rPr>
        <w:noProof/>
        <w:lang w:val="en-GB" w:eastAsia="en-GB"/>
      </w:rPr>
      <w:drawing>
        <wp:anchor distT="0" distB="0" distL="114300" distR="114300" simplePos="0" relativeHeight="251669504" behindDoc="1" locked="0" layoutInCell="1" allowOverlap="1" wp14:anchorId="11C4D174" wp14:editId="020FB799">
          <wp:simplePos x="0" y="0"/>
          <wp:positionH relativeFrom="column">
            <wp:posOffset>-854710</wp:posOffset>
          </wp:positionH>
          <wp:positionV relativeFrom="paragraph">
            <wp:posOffset>-967317</wp:posOffset>
          </wp:positionV>
          <wp:extent cx="7580096" cy="820420"/>
          <wp:effectExtent l="0" t="0" r="1905" b="5080"/>
          <wp:wrapNone/>
          <wp:docPr id="4" name="Immagine 3" descr="on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a-01.jpg"/>
                  <pic:cNvPicPr/>
                </pic:nvPicPr>
                <pic:blipFill>
                  <a:blip r:embed="rId1"/>
                  <a:stretch>
                    <a:fillRect/>
                  </a:stretch>
                </pic:blipFill>
                <pic:spPr>
                  <a:xfrm>
                    <a:off x="0" y="0"/>
                    <a:ext cx="7580096" cy="820420"/>
                  </a:xfrm>
                  <a:prstGeom prst="rect">
                    <a:avLst/>
                  </a:prstGeom>
                </pic:spPr>
              </pic:pic>
            </a:graphicData>
          </a:graphic>
          <wp14:sizeRelH relativeFrom="page">
            <wp14:pctWidth>0</wp14:pctWidth>
          </wp14:sizeRelH>
          <wp14:sizeRelV relativeFrom="page">
            <wp14:pctHeight>0</wp14:pctHeight>
          </wp14:sizeRelV>
        </wp:anchor>
      </w:drawing>
    </w:r>
    <w:r w:rsidR="0043450D">
      <w:rPr>
        <w:sz w:val="6"/>
        <w:szCs w:val="6"/>
        <w:lang w:val="fr-FR"/>
      </w:rPr>
      <w:br/>
    </w:r>
  </w:p>
  <w:p w14:paraId="4808AF11" w14:textId="7259093F" w:rsidR="00FD69A2" w:rsidRDefault="00FD69A2" w:rsidP="00FD69A2">
    <w:pPr>
      <w:pStyle w:val="Footer"/>
      <w:framePr w:wrap="around" w:vAnchor="text" w:hAnchor="page" w:x="10957" w:y="1486"/>
      <w:rPr>
        <w:rStyle w:val="PageNumber"/>
      </w:rPr>
    </w:pP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7"/>
      <w:gridCol w:w="2486"/>
      <w:gridCol w:w="3173"/>
    </w:tblGrid>
    <w:tr w:rsidR="00DD2F7E" w:rsidRPr="004718FA" w14:paraId="1687D401" w14:textId="77777777" w:rsidTr="00DD2F7E">
      <w:trPr>
        <w:trHeight w:val="504"/>
      </w:trPr>
      <w:tc>
        <w:tcPr>
          <w:tcW w:w="3692" w:type="dxa"/>
        </w:tcPr>
        <w:p w14:paraId="766732F3" w14:textId="12331210" w:rsidR="00DD2F7E" w:rsidRPr="007C5D22" w:rsidRDefault="00DD2F7E" w:rsidP="00DD2F7E">
          <w:pPr>
            <w:pStyle w:val="Footer"/>
            <w:rPr>
              <w:rFonts w:ascii="Open Sans" w:hAnsi="Open Sans" w:cs="Open Sans"/>
              <w:color w:val="1ABAE9"/>
              <w:sz w:val="18"/>
              <w:szCs w:val="18"/>
              <w:lang w:val="en-US"/>
            </w:rPr>
          </w:pPr>
          <w:r w:rsidRPr="007C5D22">
            <w:rPr>
              <w:rFonts w:ascii="Open Sans" w:hAnsi="Open Sans" w:cs="Open Sans"/>
              <w:color w:val="003399"/>
              <w:sz w:val="16"/>
              <w:szCs w:val="16"/>
              <w:lang w:val="en-US"/>
            </w:rPr>
            <w:t>European Regional Development Fund</w:t>
          </w:r>
        </w:p>
      </w:tc>
      <w:tc>
        <w:tcPr>
          <w:tcW w:w="2486" w:type="dxa"/>
        </w:tcPr>
        <w:p w14:paraId="4C874FD0" w14:textId="77777777" w:rsidR="00511CC1" w:rsidRPr="00141F28" w:rsidRDefault="00511CC1" w:rsidP="00511CC1">
          <w:pPr>
            <w:rPr>
              <w:b/>
              <w:sz w:val="16"/>
              <w:lang w:val="hr-HR"/>
            </w:rPr>
          </w:pPr>
          <w:r w:rsidRPr="00141F28">
            <w:rPr>
              <w:b/>
              <w:sz w:val="16"/>
              <w:lang w:val="hr-HR"/>
            </w:rPr>
            <w:t>Javna ustanova Regionalna razvojna agencija Karlovačke</w:t>
          </w:r>
          <w:r>
            <w:rPr>
              <w:b/>
              <w:sz w:val="16"/>
              <w:lang w:val="hr-HR"/>
            </w:rPr>
            <w:t xml:space="preserve"> </w:t>
          </w:r>
          <w:r w:rsidRPr="00141F28">
            <w:rPr>
              <w:b/>
              <w:sz w:val="16"/>
              <w:lang w:val="hr-HR"/>
            </w:rPr>
            <w:t>županije</w:t>
          </w:r>
        </w:p>
        <w:p w14:paraId="42977448" w14:textId="77777777" w:rsidR="00DD2F7E" w:rsidRPr="00C11E90" w:rsidRDefault="00DD2F7E" w:rsidP="00DD2F7E">
          <w:pPr>
            <w:pStyle w:val="Footer"/>
            <w:rPr>
              <w:rFonts w:cs="Open Sans"/>
              <w:sz w:val="14"/>
              <w:szCs w:val="14"/>
            </w:rPr>
          </w:pPr>
        </w:p>
      </w:tc>
      <w:tc>
        <w:tcPr>
          <w:tcW w:w="3173" w:type="dxa"/>
        </w:tcPr>
        <w:tbl>
          <w:tblPr>
            <w:tblStyle w:val="TableGrid"/>
            <w:tblW w:w="6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2981"/>
            <w:gridCol w:w="2981"/>
          </w:tblGrid>
          <w:tr w:rsidR="00511CC1" w:rsidRPr="00FC4CEA" w14:paraId="09C077AF" w14:textId="77777777" w:rsidTr="00BE7FBB">
            <w:tc>
              <w:tcPr>
                <w:tcW w:w="596" w:type="dxa"/>
                <w:vAlign w:val="center"/>
              </w:tcPr>
              <w:p w14:paraId="4754C4D9" w14:textId="77777777" w:rsidR="00511CC1" w:rsidRPr="00FC4CEA" w:rsidRDefault="00511CC1" w:rsidP="00511CC1">
                <w:pPr>
                  <w:pStyle w:val="Footer"/>
                  <w:rPr>
                    <w:rFonts w:cs="Open Sans"/>
                    <w:sz w:val="2"/>
                    <w:szCs w:val="2"/>
                    <w:lang w:val="en-US"/>
                  </w:rPr>
                </w:pPr>
                <w:r>
                  <w:rPr>
                    <w:rFonts w:cs="Open Sans"/>
                    <w:noProof/>
                    <w:sz w:val="2"/>
                    <w:szCs w:val="2"/>
                    <w:lang w:val="en-GB" w:eastAsia="en-GB"/>
                  </w:rPr>
                  <w:drawing>
                    <wp:inline distT="0" distB="0" distL="0" distR="0" wp14:anchorId="73DCDE70" wp14:editId="7B4E51BD">
                      <wp:extent cx="215798" cy="215798"/>
                      <wp:effectExtent l="19050" t="0" r="0" b="0"/>
                      <wp:docPr id="7" name="Immagine 17" descr="indiri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izzo.jpg"/>
                              <pic:cNvPicPr/>
                            </pic:nvPicPr>
                            <pic:blipFill>
                              <a:blip r:embed="rId2"/>
                              <a:stretch>
                                <a:fillRect/>
                              </a:stretch>
                            </pic:blipFill>
                            <pic:spPr>
                              <a:xfrm>
                                <a:off x="0" y="0"/>
                                <a:ext cx="215798" cy="215798"/>
                              </a:xfrm>
                              <a:prstGeom prst="rect">
                                <a:avLst/>
                              </a:prstGeom>
                            </pic:spPr>
                          </pic:pic>
                        </a:graphicData>
                      </a:graphic>
                    </wp:inline>
                  </w:drawing>
                </w:r>
              </w:p>
            </w:tc>
            <w:tc>
              <w:tcPr>
                <w:tcW w:w="2981" w:type="dxa"/>
                <w:vAlign w:val="center"/>
              </w:tcPr>
              <w:p w14:paraId="233C6375" w14:textId="7D4BEF8B" w:rsidR="00511CC1" w:rsidRDefault="00511CC1" w:rsidP="00511CC1">
                <w:pPr>
                  <w:spacing w:line="180" w:lineRule="exact"/>
                  <w:rPr>
                    <w:sz w:val="16"/>
                    <w:lang w:val="hr-HR"/>
                  </w:rPr>
                </w:pPr>
                <w:r w:rsidRPr="00141F28">
                  <w:rPr>
                    <w:sz w:val="16"/>
                    <w:lang w:val="hr-HR"/>
                  </w:rPr>
                  <w:t>Jurja Haulika 14, 47000 Karlovac</w:t>
                </w:r>
              </w:p>
            </w:tc>
            <w:tc>
              <w:tcPr>
                <w:tcW w:w="2981" w:type="dxa"/>
                <w:vAlign w:val="center"/>
              </w:tcPr>
              <w:p w14:paraId="1A1098BE" w14:textId="1B8A49C2" w:rsidR="00511CC1" w:rsidRPr="00501569" w:rsidRDefault="00511CC1" w:rsidP="00511CC1">
                <w:pPr>
                  <w:spacing w:line="180" w:lineRule="exact"/>
                  <w:rPr>
                    <w:sz w:val="16"/>
                    <w:lang w:val="hr-HR"/>
                  </w:rPr>
                </w:pPr>
                <w:r>
                  <w:rPr>
                    <w:sz w:val="16"/>
                    <w:lang w:val="hr-HR"/>
                  </w:rPr>
                  <w:t>Kaniška 55, Gospić</w:t>
                </w:r>
              </w:p>
            </w:tc>
          </w:tr>
          <w:tr w:rsidR="00511CC1" w:rsidRPr="00FC4CEA" w14:paraId="77436601" w14:textId="77777777" w:rsidTr="00BE7FBB">
            <w:tc>
              <w:tcPr>
                <w:tcW w:w="596" w:type="dxa"/>
                <w:vAlign w:val="center"/>
              </w:tcPr>
              <w:p w14:paraId="37BC3311" w14:textId="77777777" w:rsidR="00511CC1" w:rsidRPr="00FC4CEA" w:rsidRDefault="00511CC1" w:rsidP="00511CC1">
                <w:pPr>
                  <w:pStyle w:val="Footer"/>
                  <w:rPr>
                    <w:rFonts w:ascii="Open Sans" w:hAnsi="Open Sans" w:cs="Open Sans"/>
                    <w:sz w:val="2"/>
                    <w:szCs w:val="2"/>
                    <w:lang w:val="en-US"/>
                  </w:rPr>
                </w:pPr>
                <w:r w:rsidRPr="00FC4CEA">
                  <w:rPr>
                    <w:rFonts w:ascii="Open Sans" w:hAnsi="Open Sans" w:cs="Open Sans"/>
                    <w:noProof/>
                    <w:sz w:val="2"/>
                    <w:szCs w:val="2"/>
                    <w:lang w:val="en-GB" w:eastAsia="en-GB"/>
                  </w:rPr>
                  <w:drawing>
                    <wp:inline distT="0" distB="0" distL="0" distR="0" wp14:anchorId="06A2C4F6" wp14:editId="2D6ACA3D">
                      <wp:extent cx="215798" cy="215798"/>
                      <wp:effectExtent l="19050" t="0" r="0" b="0"/>
                      <wp:docPr id="8" name="Immagine 4" descr="telef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fono.jpg"/>
                              <pic:cNvPicPr/>
                            </pic:nvPicPr>
                            <pic:blipFill>
                              <a:blip r:embed="rId3"/>
                              <a:stretch>
                                <a:fillRect/>
                              </a:stretch>
                            </pic:blipFill>
                            <pic:spPr>
                              <a:xfrm>
                                <a:off x="0" y="0"/>
                                <a:ext cx="215798" cy="215798"/>
                              </a:xfrm>
                              <a:prstGeom prst="rect">
                                <a:avLst/>
                              </a:prstGeom>
                            </pic:spPr>
                          </pic:pic>
                        </a:graphicData>
                      </a:graphic>
                    </wp:inline>
                  </w:drawing>
                </w:r>
              </w:p>
            </w:tc>
            <w:tc>
              <w:tcPr>
                <w:tcW w:w="2981" w:type="dxa"/>
                <w:vAlign w:val="center"/>
              </w:tcPr>
              <w:p w14:paraId="0F7ECCB4" w14:textId="6531ABBE" w:rsidR="00511CC1" w:rsidRDefault="00511CC1" w:rsidP="00511CC1">
                <w:pPr>
                  <w:spacing w:line="180" w:lineRule="exact"/>
                  <w:rPr>
                    <w:sz w:val="16"/>
                    <w:lang w:val="hr-HR"/>
                  </w:rPr>
                </w:pPr>
                <w:r>
                  <w:rPr>
                    <w:sz w:val="16"/>
                    <w:lang w:val="hr-HR"/>
                  </w:rPr>
                  <w:t>+385 47 612800</w:t>
                </w:r>
              </w:p>
            </w:tc>
            <w:tc>
              <w:tcPr>
                <w:tcW w:w="2981" w:type="dxa"/>
                <w:vAlign w:val="center"/>
              </w:tcPr>
              <w:p w14:paraId="49FFD962" w14:textId="5EC03A05" w:rsidR="00511CC1" w:rsidRPr="00501569" w:rsidRDefault="00511CC1" w:rsidP="00511CC1">
                <w:pPr>
                  <w:spacing w:line="180" w:lineRule="exact"/>
                  <w:rPr>
                    <w:sz w:val="16"/>
                    <w:lang w:val="hr-HR"/>
                  </w:rPr>
                </w:pPr>
                <w:r>
                  <w:rPr>
                    <w:sz w:val="16"/>
                    <w:lang w:val="hr-HR"/>
                  </w:rPr>
                  <w:t>+385 53 658005</w:t>
                </w:r>
              </w:p>
            </w:tc>
          </w:tr>
          <w:tr w:rsidR="00511CC1" w:rsidRPr="004718FA" w14:paraId="3C87E03C" w14:textId="77777777" w:rsidTr="00BE7FBB">
            <w:tc>
              <w:tcPr>
                <w:tcW w:w="596" w:type="dxa"/>
                <w:vAlign w:val="center"/>
              </w:tcPr>
              <w:p w14:paraId="6FAD39A8" w14:textId="77777777" w:rsidR="00511CC1" w:rsidRPr="00FC4CEA" w:rsidRDefault="00511CC1" w:rsidP="00511CC1">
                <w:pPr>
                  <w:pStyle w:val="Footer"/>
                  <w:rPr>
                    <w:rFonts w:ascii="Open Sans" w:hAnsi="Open Sans" w:cs="Open Sans"/>
                    <w:sz w:val="2"/>
                    <w:szCs w:val="2"/>
                    <w:lang w:val="en-US"/>
                  </w:rPr>
                </w:pPr>
                <w:r w:rsidRPr="00FC4CEA">
                  <w:rPr>
                    <w:rFonts w:ascii="Open Sans" w:hAnsi="Open Sans" w:cs="Open Sans"/>
                    <w:noProof/>
                    <w:sz w:val="2"/>
                    <w:szCs w:val="2"/>
                    <w:lang w:val="en-GB" w:eastAsia="en-GB"/>
                  </w:rPr>
                  <w:drawing>
                    <wp:inline distT="0" distB="0" distL="0" distR="0" wp14:anchorId="74DD5AD4" wp14:editId="6AF25A98">
                      <wp:extent cx="216640" cy="216000"/>
                      <wp:effectExtent l="19050" t="0" r="0" b="0"/>
                      <wp:docPr id="9" name="Immagine 6" descr="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jpg"/>
                              <pic:cNvPicPr/>
                            </pic:nvPicPr>
                            <pic:blipFill>
                              <a:blip r:embed="rId4"/>
                              <a:stretch>
                                <a:fillRect/>
                              </a:stretch>
                            </pic:blipFill>
                            <pic:spPr>
                              <a:xfrm>
                                <a:off x="0" y="0"/>
                                <a:ext cx="216640" cy="216000"/>
                              </a:xfrm>
                              <a:prstGeom prst="rect">
                                <a:avLst/>
                              </a:prstGeom>
                            </pic:spPr>
                          </pic:pic>
                        </a:graphicData>
                      </a:graphic>
                    </wp:inline>
                  </w:drawing>
                </w:r>
              </w:p>
            </w:tc>
            <w:tc>
              <w:tcPr>
                <w:tcW w:w="2981" w:type="dxa"/>
                <w:vAlign w:val="center"/>
              </w:tcPr>
              <w:p w14:paraId="56A8C590" w14:textId="3D9688CA" w:rsidR="00511CC1" w:rsidRPr="00C11E90" w:rsidRDefault="00511CC1" w:rsidP="00511CC1">
                <w:pPr>
                  <w:pStyle w:val="Footer"/>
                  <w:rPr>
                    <w:lang w:val="en-US"/>
                  </w:rPr>
                </w:pPr>
                <w:r w:rsidRPr="00C11E90">
                  <w:rPr>
                    <w:sz w:val="16"/>
                    <w:szCs w:val="16"/>
                    <w:lang w:val="en-US"/>
                  </w:rPr>
                  <w:t>ana.barkovic@ra-kazup.hr</w:t>
                </w:r>
              </w:p>
            </w:tc>
            <w:tc>
              <w:tcPr>
                <w:tcW w:w="2981" w:type="dxa"/>
                <w:vAlign w:val="center"/>
              </w:tcPr>
              <w:p w14:paraId="6389E7A0" w14:textId="0E7FC4AC" w:rsidR="00511CC1" w:rsidRPr="00FC4CEA" w:rsidRDefault="00000000" w:rsidP="00511CC1">
                <w:pPr>
                  <w:pStyle w:val="Footer"/>
                  <w:rPr>
                    <w:rFonts w:cs="Open Sans"/>
                    <w:sz w:val="14"/>
                    <w:szCs w:val="14"/>
                    <w:lang w:val="en-US"/>
                  </w:rPr>
                </w:pPr>
                <w:hyperlink r:id="rId5" w:history="1">
                  <w:r w:rsidR="00511CC1" w:rsidRPr="00E07E42">
                    <w:rPr>
                      <w:rStyle w:val="Hyperlink"/>
                      <w:sz w:val="16"/>
                      <w:lang w:val="hr-HR"/>
                    </w:rPr>
                    <w:t xml:space="preserve"> lira@gs.t-com.hr</w:t>
                  </w:r>
                </w:hyperlink>
              </w:p>
            </w:tc>
          </w:tr>
          <w:tr w:rsidR="00511CC1" w:rsidRPr="00140330" w14:paraId="43F50874" w14:textId="77777777" w:rsidTr="00BE7FBB">
            <w:tc>
              <w:tcPr>
                <w:tcW w:w="596" w:type="dxa"/>
                <w:vAlign w:val="center"/>
              </w:tcPr>
              <w:p w14:paraId="43B221FB" w14:textId="77777777" w:rsidR="00511CC1" w:rsidRPr="00FC4CEA" w:rsidRDefault="00511CC1" w:rsidP="00511CC1">
                <w:pPr>
                  <w:pStyle w:val="Footer"/>
                  <w:rPr>
                    <w:rFonts w:ascii="Open Sans" w:hAnsi="Open Sans" w:cs="Open Sans"/>
                    <w:sz w:val="2"/>
                    <w:szCs w:val="2"/>
                    <w:lang w:val="en-US"/>
                  </w:rPr>
                </w:pPr>
                <w:r w:rsidRPr="00FC4CEA">
                  <w:rPr>
                    <w:rFonts w:ascii="Open Sans" w:hAnsi="Open Sans" w:cs="Open Sans"/>
                    <w:noProof/>
                    <w:sz w:val="2"/>
                    <w:szCs w:val="2"/>
                    <w:lang w:val="en-GB" w:eastAsia="en-GB"/>
                  </w:rPr>
                  <w:drawing>
                    <wp:inline distT="0" distB="0" distL="0" distR="0" wp14:anchorId="6E8A627E" wp14:editId="4DF15D8E">
                      <wp:extent cx="216640" cy="216000"/>
                      <wp:effectExtent l="19050" t="0" r="0" b="0"/>
                      <wp:docPr id="10" name="Immagine 6" descr="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jpg"/>
                              <pic:cNvPicPr/>
                            </pic:nvPicPr>
                            <pic:blipFill>
                              <a:blip r:embed="rId4"/>
                              <a:stretch>
                                <a:fillRect/>
                              </a:stretch>
                            </pic:blipFill>
                            <pic:spPr>
                              <a:xfrm>
                                <a:off x="0" y="0"/>
                                <a:ext cx="216640" cy="216000"/>
                              </a:xfrm>
                              <a:prstGeom prst="rect">
                                <a:avLst/>
                              </a:prstGeom>
                            </pic:spPr>
                          </pic:pic>
                        </a:graphicData>
                      </a:graphic>
                    </wp:inline>
                  </w:drawing>
                </w:r>
              </w:p>
            </w:tc>
            <w:tc>
              <w:tcPr>
                <w:tcW w:w="2981" w:type="dxa"/>
                <w:vAlign w:val="center"/>
              </w:tcPr>
              <w:p w14:paraId="31E20C95" w14:textId="530A9562" w:rsidR="00511CC1" w:rsidRDefault="00511CC1" w:rsidP="00511CC1">
                <w:pPr>
                  <w:pStyle w:val="Footer"/>
                </w:pPr>
                <w:r w:rsidRPr="00511CC1">
                  <w:rPr>
                    <w:sz w:val="16"/>
                    <w:szCs w:val="16"/>
                  </w:rPr>
                  <w:t>info@ra-kazup.hr</w:t>
                </w:r>
              </w:p>
            </w:tc>
            <w:tc>
              <w:tcPr>
                <w:tcW w:w="2981" w:type="dxa"/>
                <w:vAlign w:val="center"/>
              </w:tcPr>
              <w:p w14:paraId="23CE7F44" w14:textId="23AFFF4E" w:rsidR="00511CC1" w:rsidRPr="00C11E90" w:rsidRDefault="00000000" w:rsidP="00511CC1">
                <w:pPr>
                  <w:pStyle w:val="Footer"/>
                  <w:rPr>
                    <w:rFonts w:cs="Open Sans"/>
                    <w:sz w:val="14"/>
                    <w:szCs w:val="14"/>
                  </w:rPr>
                </w:pPr>
                <w:hyperlink r:id="rId6" w:history="1">
                  <w:r w:rsidR="00511CC1" w:rsidRPr="00E07E42">
                    <w:rPr>
                      <w:rStyle w:val="Hyperlink"/>
                      <w:sz w:val="16"/>
                      <w:lang w:val="hr-HR"/>
                    </w:rPr>
                    <w:t xml:space="preserve"> maja.simunic@gs.t-com.hr</w:t>
                  </w:r>
                </w:hyperlink>
              </w:p>
            </w:tc>
          </w:tr>
          <w:tr w:rsidR="00511CC1" w:rsidRPr="004718FA" w14:paraId="628DA2F2" w14:textId="77777777" w:rsidTr="00BE7FBB">
            <w:trPr>
              <w:trHeight w:val="331"/>
            </w:trPr>
            <w:tc>
              <w:tcPr>
                <w:tcW w:w="596" w:type="dxa"/>
                <w:vAlign w:val="center"/>
              </w:tcPr>
              <w:p w14:paraId="2A521F30" w14:textId="77777777" w:rsidR="00511CC1" w:rsidRPr="00FC4CEA" w:rsidRDefault="00511CC1" w:rsidP="00511CC1">
                <w:pPr>
                  <w:pStyle w:val="Footer"/>
                  <w:rPr>
                    <w:rFonts w:ascii="Open Sans" w:hAnsi="Open Sans" w:cs="Open Sans"/>
                    <w:noProof/>
                    <w:color w:val="58595B"/>
                    <w:sz w:val="2"/>
                    <w:szCs w:val="2"/>
                    <w:lang w:val="en-US"/>
                  </w:rPr>
                </w:pPr>
                <w:r w:rsidRPr="00FC4CEA">
                  <w:rPr>
                    <w:rFonts w:ascii="Open Sans" w:hAnsi="Open Sans" w:cs="Open Sans"/>
                    <w:noProof/>
                    <w:color w:val="58595B"/>
                    <w:sz w:val="2"/>
                    <w:szCs w:val="2"/>
                    <w:lang w:val="en-GB" w:eastAsia="en-GB"/>
                  </w:rPr>
                  <w:drawing>
                    <wp:inline distT="0" distB="0" distL="0" distR="0" wp14:anchorId="3F9EEC13" wp14:editId="4ED3666C">
                      <wp:extent cx="215798" cy="215798"/>
                      <wp:effectExtent l="19050" t="0" r="0" b="0"/>
                      <wp:docPr id="11" name="Immagine 0" descr="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o.jpg"/>
                              <pic:cNvPicPr/>
                            </pic:nvPicPr>
                            <pic:blipFill>
                              <a:blip r:embed="rId7"/>
                              <a:stretch>
                                <a:fillRect/>
                              </a:stretch>
                            </pic:blipFill>
                            <pic:spPr>
                              <a:xfrm>
                                <a:off x="0" y="0"/>
                                <a:ext cx="215798" cy="215798"/>
                              </a:xfrm>
                              <a:prstGeom prst="rect">
                                <a:avLst/>
                              </a:prstGeom>
                            </pic:spPr>
                          </pic:pic>
                        </a:graphicData>
                      </a:graphic>
                    </wp:inline>
                  </w:drawing>
                </w:r>
              </w:p>
            </w:tc>
            <w:tc>
              <w:tcPr>
                <w:tcW w:w="2981" w:type="dxa"/>
                <w:vAlign w:val="center"/>
              </w:tcPr>
              <w:p w14:paraId="2FB14FC5" w14:textId="5811AEEF" w:rsidR="00511CC1" w:rsidRPr="00C11E90" w:rsidRDefault="00000000" w:rsidP="00511CC1">
                <w:pPr>
                  <w:pStyle w:val="Footer"/>
                  <w:rPr>
                    <w:lang w:val="en-US"/>
                  </w:rPr>
                </w:pPr>
                <w:hyperlink r:id="rId8" w:history="1">
                  <w:r w:rsidR="00511CC1" w:rsidRPr="00C11E90">
                    <w:rPr>
                      <w:rFonts w:cs="Open Sans"/>
                      <w:b/>
                      <w:bCs/>
                      <w:color w:val="1ABAE9"/>
                      <w:sz w:val="14"/>
                      <w:szCs w:val="14"/>
                      <w:lang w:val="en-US"/>
                    </w:rPr>
                    <w:t>www.italy-croatia.eu</w:t>
                  </w:r>
                </w:hyperlink>
                <w:r w:rsidR="00511CC1" w:rsidRPr="00C11E90">
                  <w:rPr>
                    <w:rFonts w:cs="Open Sans"/>
                    <w:b/>
                    <w:bCs/>
                    <w:color w:val="1ABAE9"/>
                    <w:sz w:val="14"/>
                    <w:szCs w:val="14"/>
                    <w:lang w:val="en-US"/>
                  </w:rPr>
                  <w:t>/excover</w:t>
                </w:r>
              </w:p>
            </w:tc>
            <w:tc>
              <w:tcPr>
                <w:tcW w:w="2981" w:type="dxa"/>
                <w:vAlign w:val="center"/>
              </w:tcPr>
              <w:p w14:paraId="2B832E22" w14:textId="48098147" w:rsidR="00511CC1" w:rsidRPr="00C11E90" w:rsidRDefault="00000000" w:rsidP="00511CC1">
                <w:pPr>
                  <w:pStyle w:val="Footer"/>
                  <w:rPr>
                    <w:rFonts w:cs="Open Sans"/>
                    <w:color w:val="58595B"/>
                    <w:sz w:val="14"/>
                    <w:szCs w:val="14"/>
                    <w:lang w:val="en-US"/>
                  </w:rPr>
                </w:pPr>
                <w:hyperlink r:id="rId9" w:history="1">
                  <w:r w:rsidR="00511CC1" w:rsidRPr="00C11E90">
                    <w:rPr>
                      <w:rFonts w:cs="Open Sans"/>
                      <w:b/>
                      <w:bCs/>
                      <w:color w:val="1ABAE9"/>
                      <w:sz w:val="14"/>
                      <w:szCs w:val="14"/>
                      <w:lang w:val="en-US"/>
                    </w:rPr>
                    <w:t>www.italy-croatia.eu</w:t>
                  </w:r>
                </w:hyperlink>
                <w:r w:rsidR="00511CC1" w:rsidRPr="00C11E90">
                  <w:rPr>
                    <w:rFonts w:cs="Open Sans"/>
                    <w:b/>
                    <w:bCs/>
                    <w:color w:val="1ABAE9"/>
                    <w:sz w:val="14"/>
                    <w:szCs w:val="14"/>
                    <w:lang w:val="en-US"/>
                  </w:rPr>
                  <w:t>/excover</w:t>
                </w:r>
              </w:p>
            </w:tc>
          </w:tr>
        </w:tbl>
        <w:p w14:paraId="6EB0FA86" w14:textId="77777777" w:rsidR="00DD2F7E" w:rsidRPr="00C11E90" w:rsidRDefault="00000000" w:rsidP="00DD2F7E">
          <w:pPr>
            <w:pStyle w:val="Footer"/>
            <w:jc w:val="right"/>
            <w:rPr>
              <w:rFonts w:ascii="Open Sans" w:hAnsi="Open Sans" w:cs="Open Sans"/>
              <w:color w:val="58595B"/>
              <w:sz w:val="16"/>
              <w:szCs w:val="16"/>
              <w:lang w:val="en-US"/>
            </w:rPr>
          </w:pPr>
          <w:hyperlink r:id="rId10" w:history="1"/>
        </w:p>
      </w:tc>
    </w:tr>
    <w:tr w:rsidR="001350D5" w:rsidRPr="004718FA" w14:paraId="1A1AB566" w14:textId="77777777" w:rsidTr="00DD2F7E">
      <w:trPr>
        <w:trHeight w:val="216"/>
      </w:trPr>
      <w:tc>
        <w:tcPr>
          <w:tcW w:w="3697" w:type="dxa"/>
        </w:tcPr>
        <w:p w14:paraId="1030EBFB" w14:textId="08360D21" w:rsidR="00DD2F7E" w:rsidRPr="00DD2F7E" w:rsidRDefault="00DD2F7E" w:rsidP="00DD2F7E">
          <w:pPr>
            <w:tabs>
              <w:tab w:val="left" w:pos="2517"/>
            </w:tabs>
            <w:rPr>
              <w:lang w:val="en-US"/>
            </w:rPr>
          </w:pPr>
        </w:p>
      </w:tc>
      <w:tc>
        <w:tcPr>
          <w:tcW w:w="2486" w:type="dxa"/>
        </w:tcPr>
        <w:p w14:paraId="3FD9B6A1" w14:textId="77777777" w:rsidR="00C20C38" w:rsidRPr="00FC4CEA" w:rsidRDefault="00C20C38" w:rsidP="00C20C38">
          <w:pPr>
            <w:pStyle w:val="Footer"/>
            <w:rPr>
              <w:rFonts w:cs="Open Sans"/>
              <w:sz w:val="14"/>
              <w:szCs w:val="14"/>
              <w:lang w:val="en-US"/>
            </w:rPr>
          </w:pPr>
        </w:p>
      </w:tc>
      <w:tc>
        <w:tcPr>
          <w:tcW w:w="3173" w:type="dxa"/>
        </w:tcPr>
        <w:p w14:paraId="1E400C0B" w14:textId="1FEA599A" w:rsidR="00C20C38" w:rsidRPr="00C11E90" w:rsidRDefault="00C20C38" w:rsidP="001350D5">
          <w:pPr>
            <w:pStyle w:val="Footer"/>
            <w:rPr>
              <w:rFonts w:ascii="Open Sans" w:hAnsi="Open Sans" w:cs="Open Sans"/>
              <w:color w:val="58595B"/>
              <w:sz w:val="2"/>
              <w:szCs w:val="2"/>
              <w:lang w:val="en-US"/>
            </w:rPr>
          </w:pPr>
        </w:p>
      </w:tc>
    </w:tr>
  </w:tbl>
  <w:p w14:paraId="0DADD4C3" w14:textId="77777777" w:rsidR="00DE25B6" w:rsidRPr="00C11E90" w:rsidRDefault="00DE25B6" w:rsidP="00DE25B6">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940E" w14:textId="36B1300D" w:rsidR="00511CC1" w:rsidRDefault="00511CC1">
    <w:r>
      <w:rPr>
        <w:noProof/>
        <w:lang w:val="en-GB" w:eastAsia="en-GB"/>
      </w:rPr>
      <w:drawing>
        <wp:anchor distT="0" distB="0" distL="114300" distR="114300" simplePos="0" relativeHeight="251668480" behindDoc="1" locked="0" layoutInCell="1" allowOverlap="1" wp14:anchorId="1B294050" wp14:editId="5796E0A1">
          <wp:simplePos x="0" y="0"/>
          <wp:positionH relativeFrom="column">
            <wp:posOffset>-861061</wp:posOffset>
          </wp:positionH>
          <wp:positionV relativeFrom="paragraph">
            <wp:posOffset>16889</wp:posOffset>
          </wp:positionV>
          <wp:extent cx="7679267" cy="831684"/>
          <wp:effectExtent l="0" t="0" r="0" b="0"/>
          <wp:wrapNone/>
          <wp:docPr id="25" name="Immagine 3" descr="on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a-01.jpg"/>
                  <pic:cNvPicPr/>
                </pic:nvPicPr>
                <pic:blipFill>
                  <a:blip r:embed="rId1"/>
                  <a:stretch>
                    <a:fillRect/>
                  </a:stretch>
                </pic:blipFill>
                <pic:spPr>
                  <a:xfrm>
                    <a:off x="0" y="0"/>
                    <a:ext cx="7708221" cy="834820"/>
                  </a:xfrm>
                  <a:prstGeom prst="rect">
                    <a:avLst/>
                  </a:prstGeom>
                </pic:spPr>
              </pic:pic>
            </a:graphicData>
          </a:graphic>
          <wp14:sizeRelH relativeFrom="page">
            <wp14:pctWidth>0</wp14:pctWidth>
          </wp14:sizeRelH>
          <wp14:sizeRelV relativeFrom="page">
            <wp14:pctHeight>0</wp14:pctHeight>
          </wp14:sizeRelV>
        </wp:anchor>
      </w:drawing>
    </w:r>
  </w:p>
  <w:p w14:paraId="444C019F" w14:textId="51F6C86E" w:rsidR="00511CC1" w:rsidRDefault="00511CC1"/>
  <w:p w14:paraId="03740CDD" w14:textId="77777777" w:rsidR="00511CC1" w:rsidRDefault="00511CC1"/>
  <w:tbl>
    <w:tblPr>
      <w:tblStyle w:val="TableGrid"/>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tblGrid>
    <w:tr w:rsidR="00BD7767" w:rsidRPr="004718FA" w14:paraId="2F8961B8" w14:textId="77777777" w:rsidTr="00BD7767">
      <w:trPr>
        <w:trHeight w:val="504"/>
      </w:trPr>
      <w:tc>
        <w:tcPr>
          <w:tcW w:w="3544" w:type="dxa"/>
        </w:tcPr>
        <w:p w14:paraId="0FD60D8C" w14:textId="55ED5B48" w:rsidR="00BD7767" w:rsidRPr="007C5D22" w:rsidRDefault="00BD7767" w:rsidP="00DD2F7E">
          <w:pPr>
            <w:pStyle w:val="Footer"/>
            <w:rPr>
              <w:rFonts w:ascii="Open Sans" w:hAnsi="Open Sans" w:cs="Open Sans"/>
              <w:color w:val="1ABAE9"/>
              <w:sz w:val="18"/>
              <w:szCs w:val="18"/>
              <w:lang w:val="en-US"/>
            </w:rPr>
          </w:pPr>
          <w:r w:rsidRPr="007C5D22">
            <w:rPr>
              <w:rFonts w:ascii="Open Sans" w:hAnsi="Open Sans" w:cs="Open Sans"/>
              <w:color w:val="003399"/>
              <w:sz w:val="16"/>
              <w:szCs w:val="16"/>
              <w:lang w:val="en-US"/>
            </w:rPr>
            <w:t>European Regional Development Fund</w:t>
          </w:r>
        </w:p>
      </w:tc>
    </w:tr>
  </w:tbl>
  <w:p w14:paraId="44769FA4" w14:textId="77777777" w:rsidR="003648AB" w:rsidRPr="00C11E90" w:rsidRDefault="003648AB" w:rsidP="00511CC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69BED" w14:textId="77777777" w:rsidR="00082DFA" w:rsidRDefault="00082DFA" w:rsidP="00DE25B6">
      <w:pPr>
        <w:spacing w:after="0" w:line="240" w:lineRule="auto"/>
      </w:pPr>
      <w:r>
        <w:separator/>
      </w:r>
    </w:p>
  </w:footnote>
  <w:footnote w:type="continuationSeparator" w:id="0">
    <w:p w14:paraId="5ABC3B61" w14:textId="77777777" w:rsidR="00082DFA" w:rsidRDefault="00082DFA" w:rsidP="00DE2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8B9D" w14:textId="77777777" w:rsidR="00A87174" w:rsidRDefault="00A87174" w:rsidP="0094788C">
    <w:pPr>
      <w:pStyle w:val="Header"/>
      <w:tabs>
        <w:tab w:val="clear" w:pos="9638"/>
        <w:tab w:val="right" w:pos="10773"/>
      </w:tabs>
      <w:ind w:left="-1134" w:right="-1134"/>
    </w:pPr>
  </w:p>
  <w:p w14:paraId="5B9DC520" w14:textId="77777777" w:rsidR="00A87174" w:rsidRDefault="00A87174" w:rsidP="0043450D">
    <w:pPr>
      <w:pStyle w:val="Header"/>
      <w:tabs>
        <w:tab w:val="clear" w:pos="9638"/>
        <w:tab w:val="right" w:pos="10773"/>
      </w:tabs>
      <w:ind w:left="-1134" w:right="-1134"/>
    </w:pPr>
  </w:p>
  <w:p w14:paraId="4EA03437" w14:textId="77777777" w:rsidR="00A87174" w:rsidRDefault="00A87174" w:rsidP="00F26EAE">
    <w:pPr>
      <w:pStyle w:val="Header"/>
      <w:tabs>
        <w:tab w:val="clear" w:pos="9638"/>
        <w:tab w:val="right" w:pos="10773"/>
      </w:tabs>
      <w:ind w:right="-1134"/>
    </w:pPr>
  </w:p>
  <w:p w14:paraId="730008C7" w14:textId="6F248838" w:rsidR="00A87174" w:rsidRDefault="00A87174" w:rsidP="0043450D">
    <w:pPr>
      <w:pStyle w:val="Header"/>
      <w:tabs>
        <w:tab w:val="clear" w:pos="9638"/>
        <w:tab w:val="right" w:pos="10773"/>
      </w:tabs>
      <w:ind w:left="-1134" w:right="-1134"/>
    </w:pPr>
  </w:p>
  <w:p w14:paraId="635DC296" w14:textId="28D2B030" w:rsidR="00A87174" w:rsidRDefault="00DD2F7E" w:rsidP="0043450D">
    <w:pPr>
      <w:pStyle w:val="Header"/>
      <w:tabs>
        <w:tab w:val="clear" w:pos="9638"/>
        <w:tab w:val="right" w:pos="10773"/>
      </w:tabs>
      <w:ind w:left="-1134" w:right="-1134"/>
    </w:pPr>
    <w:r>
      <w:rPr>
        <w:noProof/>
        <w:lang w:val="en-GB" w:eastAsia="en-GB"/>
      </w:rPr>
      <w:drawing>
        <wp:anchor distT="0" distB="0" distL="114300" distR="114300" simplePos="0" relativeHeight="251665408" behindDoc="0" locked="0" layoutInCell="1" allowOverlap="1" wp14:anchorId="3306DF0A" wp14:editId="295AEAB1">
          <wp:simplePos x="0" y="0"/>
          <wp:positionH relativeFrom="column">
            <wp:posOffset>3629025</wp:posOffset>
          </wp:positionH>
          <wp:positionV relativeFrom="paragraph">
            <wp:posOffset>7868</wp:posOffset>
          </wp:positionV>
          <wp:extent cx="2571750" cy="651510"/>
          <wp:effectExtent l="0" t="0" r="0" b="0"/>
          <wp:wrapNone/>
          <wp:docPr id="1" name="Immagine 1" descr="intestazione-word-verticale-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tazione-word-verticale-payoff.jpg"/>
                  <pic:cNvPicPr/>
                </pic:nvPicPr>
                <pic:blipFill rotWithShape="1">
                  <a:blip r:embed="rId1"/>
                  <a:srcRect l="52604" t="51876" r="8185"/>
                  <a:stretch/>
                </pic:blipFill>
                <pic:spPr bwMode="auto">
                  <a:xfrm>
                    <a:off x="0" y="0"/>
                    <a:ext cx="2571750" cy="65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EDDEB" w14:textId="68E67446" w:rsidR="00DE25B6" w:rsidRDefault="00DD2F7E" w:rsidP="0043450D">
    <w:pPr>
      <w:pStyle w:val="Header"/>
      <w:tabs>
        <w:tab w:val="clear" w:pos="9638"/>
        <w:tab w:val="right" w:pos="10773"/>
      </w:tabs>
      <w:ind w:left="-1134" w:right="-1134"/>
    </w:pPr>
    <w:r>
      <w:rPr>
        <w:noProof/>
        <w:lang w:eastAsia="it-IT"/>
      </w:rPr>
      <w:drawing>
        <wp:anchor distT="0" distB="0" distL="114300" distR="114300" simplePos="0" relativeHeight="251667456" behindDoc="1" locked="1" layoutInCell="1" allowOverlap="1" wp14:anchorId="6C078A8D" wp14:editId="6262FC4E">
          <wp:simplePos x="0" y="0"/>
          <wp:positionH relativeFrom="page">
            <wp:posOffset>6350</wp:posOffset>
          </wp:positionH>
          <wp:positionV relativeFrom="page">
            <wp:posOffset>-117475</wp:posOffset>
          </wp:positionV>
          <wp:extent cx="7526655" cy="1755140"/>
          <wp:effectExtent l="0" t="0" r="4445" b="0"/>
          <wp:wrapNone/>
          <wp:docPr id="3" name="Immagine 7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75" descr="Shape&#10;&#10;Description automatically generated"/>
                  <pic:cNvPicPr/>
                </pic:nvPicPr>
                <pic:blipFill rotWithShape="1">
                  <a:blip r:embed="rId2"/>
                  <a:srcRect r="762" b="83633"/>
                  <a:stretch/>
                </pic:blipFill>
                <pic:spPr bwMode="auto">
                  <a:xfrm>
                    <a:off x="0" y="0"/>
                    <a:ext cx="7526655" cy="175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9449A7" w14:textId="77777777" w:rsidR="00A87174" w:rsidRDefault="00A87174" w:rsidP="0043450D">
    <w:pPr>
      <w:pStyle w:val="Header"/>
      <w:tabs>
        <w:tab w:val="clear" w:pos="9638"/>
        <w:tab w:val="right" w:pos="10773"/>
      </w:tabs>
      <w:ind w:left="-1134" w:right="-1134"/>
    </w:pPr>
  </w:p>
  <w:p w14:paraId="7DDA57DE" w14:textId="77777777" w:rsidR="00A87174" w:rsidRDefault="00A87174" w:rsidP="0043450D">
    <w:pPr>
      <w:pStyle w:val="Header"/>
      <w:tabs>
        <w:tab w:val="clear" w:pos="9638"/>
        <w:tab w:val="right" w:pos="10773"/>
      </w:tabs>
      <w:ind w:left="-1134" w:right="-1134"/>
    </w:pPr>
  </w:p>
  <w:p w14:paraId="3C69D570" w14:textId="77777777" w:rsidR="00A87174" w:rsidRDefault="00A87174" w:rsidP="00527E6D">
    <w:pPr>
      <w:pStyle w:val="Header"/>
      <w:tabs>
        <w:tab w:val="clear" w:pos="9638"/>
        <w:tab w:val="right" w:pos="10773"/>
      </w:tabs>
      <w:ind w:righ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FEC2" w14:textId="55299626" w:rsidR="0094788C" w:rsidRDefault="00DD2F7E">
    <w:pPr>
      <w:pStyle w:val="Header"/>
    </w:pPr>
    <w:r>
      <w:rPr>
        <w:noProof/>
        <w:lang w:val="en-GB" w:eastAsia="en-GB"/>
      </w:rPr>
      <w:drawing>
        <wp:anchor distT="0" distB="0" distL="114300" distR="114300" simplePos="0" relativeHeight="251663360" behindDoc="0" locked="0" layoutInCell="1" allowOverlap="1" wp14:anchorId="37720992" wp14:editId="5397800B">
          <wp:simplePos x="0" y="0"/>
          <wp:positionH relativeFrom="column">
            <wp:posOffset>3574415</wp:posOffset>
          </wp:positionH>
          <wp:positionV relativeFrom="paragraph">
            <wp:posOffset>524510</wp:posOffset>
          </wp:positionV>
          <wp:extent cx="2571960" cy="651934"/>
          <wp:effectExtent l="0" t="0" r="0" b="0"/>
          <wp:wrapNone/>
          <wp:docPr id="23" name="Immagine 1" descr="intestazione-word-verticale-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tazione-word-verticale-payoff.jpg"/>
                  <pic:cNvPicPr/>
                </pic:nvPicPr>
                <pic:blipFill rotWithShape="1">
                  <a:blip r:embed="rId1"/>
                  <a:srcRect l="52604" t="51876" r="8185"/>
                  <a:stretch/>
                </pic:blipFill>
                <pic:spPr bwMode="auto">
                  <a:xfrm>
                    <a:off x="0" y="0"/>
                    <a:ext cx="2571960" cy="65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6EAE">
      <w:rPr>
        <w:noProof/>
        <w:lang w:eastAsia="it-IT"/>
      </w:rPr>
      <w:drawing>
        <wp:anchor distT="0" distB="0" distL="114300" distR="114300" simplePos="0" relativeHeight="251659264" behindDoc="1" locked="1" layoutInCell="1" allowOverlap="1" wp14:anchorId="6153953B" wp14:editId="488F0D0A">
          <wp:simplePos x="0" y="0"/>
          <wp:positionH relativeFrom="page">
            <wp:posOffset>7620</wp:posOffset>
          </wp:positionH>
          <wp:positionV relativeFrom="page">
            <wp:posOffset>-236855</wp:posOffset>
          </wp:positionV>
          <wp:extent cx="7526655" cy="1755140"/>
          <wp:effectExtent l="0" t="0" r="4445" b="0"/>
          <wp:wrapNone/>
          <wp:docPr id="24"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verticale_copertina.jpg"/>
                  <pic:cNvPicPr/>
                </pic:nvPicPr>
                <pic:blipFill rotWithShape="1">
                  <a:blip r:embed="rId2"/>
                  <a:srcRect r="762" b="83633"/>
                  <a:stretch/>
                </pic:blipFill>
                <pic:spPr bwMode="auto">
                  <a:xfrm>
                    <a:off x="0" y="0"/>
                    <a:ext cx="7526655" cy="175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1E97"/>
    <w:multiLevelType w:val="hybridMultilevel"/>
    <w:tmpl w:val="D4FA38D4"/>
    <w:lvl w:ilvl="0" w:tplc="038C7D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E61BAC"/>
    <w:multiLevelType w:val="hybridMultilevel"/>
    <w:tmpl w:val="8B6E78B0"/>
    <w:lvl w:ilvl="0" w:tplc="B7C201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BF2F6B"/>
    <w:multiLevelType w:val="hybridMultilevel"/>
    <w:tmpl w:val="B2A6340A"/>
    <w:lvl w:ilvl="0" w:tplc="D3C8576E">
      <w:start w:val="6"/>
      <w:numFmt w:val="bullet"/>
      <w:lvlText w:val="-"/>
      <w:lvlJc w:val="left"/>
      <w:pPr>
        <w:ind w:left="720" w:hanging="360"/>
      </w:pPr>
      <w:rPr>
        <w:rFonts w:ascii="Calibri" w:eastAsiaTheme="minorHAnsi" w:hAnsi="Calibri"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9799061">
    <w:abstractNumId w:val="2"/>
  </w:num>
  <w:num w:numId="2" w16cid:durableId="1277835337">
    <w:abstractNumId w:val="1"/>
  </w:num>
  <w:num w:numId="3" w16cid:durableId="50546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5B6"/>
    <w:rsid w:val="00001341"/>
    <w:rsid w:val="000062BE"/>
    <w:rsid w:val="00034EE5"/>
    <w:rsid w:val="00035B45"/>
    <w:rsid w:val="000402A5"/>
    <w:rsid w:val="00040A6C"/>
    <w:rsid w:val="00045575"/>
    <w:rsid w:val="00057B1A"/>
    <w:rsid w:val="00062F66"/>
    <w:rsid w:val="00066517"/>
    <w:rsid w:val="00082DFA"/>
    <w:rsid w:val="000C50A3"/>
    <w:rsid w:val="000F33C9"/>
    <w:rsid w:val="001350D5"/>
    <w:rsid w:val="00141387"/>
    <w:rsid w:val="00141F28"/>
    <w:rsid w:val="001B614C"/>
    <w:rsid w:val="001B6E0E"/>
    <w:rsid w:val="001D416F"/>
    <w:rsid w:val="001E0821"/>
    <w:rsid w:val="001F20C6"/>
    <w:rsid w:val="00212F3C"/>
    <w:rsid w:val="00240B8F"/>
    <w:rsid w:val="00256F73"/>
    <w:rsid w:val="00263687"/>
    <w:rsid w:val="002A076F"/>
    <w:rsid w:val="002A2050"/>
    <w:rsid w:val="002A4AE8"/>
    <w:rsid w:val="002A7BCD"/>
    <w:rsid w:val="002B1241"/>
    <w:rsid w:val="002D2154"/>
    <w:rsid w:val="002D6E37"/>
    <w:rsid w:val="002E0B75"/>
    <w:rsid w:val="002F2A2F"/>
    <w:rsid w:val="0032031D"/>
    <w:rsid w:val="003648AB"/>
    <w:rsid w:val="003655FF"/>
    <w:rsid w:val="00375E1F"/>
    <w:rsid w:val="00376B22"/>
    <w:rsid w:val="003975B1"/>
    <w:rsid w:val="003A0B27"/>
    <w:rsid w:val="003B48B1"/>
    <w:rsid w:val="003D261E"/>
    <w:rsid w:val="003D2CDC"/>
    <w:rsid w:val="003F42F5"/>
    <w:rsid w:val="00410402"/>
    <w:rsid w:val="004112AB"/>
    <w:rsid w:val="004162AF"/>
    <w:rsid w:val="004163E7"/>
    <w:rsid w:val="0043450D"/>
    <w:rsid w:val="004664D1"/>
    <w:rsid w:val="004718FA"/>
    <w:rsid w:val="00472291"/>
    <w:rsid w:val="00475236"/>
    <w:rsid w:val="004A10E0"/>
    <w:rsid w:val="004A4668"/>
    <w:rsid w:val="004A5766"/>
    <w:rsid w:val="004A5E67"/>
    <w:rsid w:val="004B527A"/>
    <w:rsid w:val="004C12A4"/>
    <w:rsid w:val="004E0C08"/>
    <w:rsid w:val="004F1192"/>
    <w:rsid w:val="00504EBE"/>
    <w:rsid w:val="00511CC1"/>
    <w:rsid w:val="00514723"/>
    <w:rsid w:val="0052078D"/>
    <w:rsid w:val="005260B6"/>
    <w:rsid w:val="00527E6D"/>
    <w:rsid w:val="00542DAF"/>
    <w:rsid w:val="00560C4D"/>
    <w:rsid w:val="00586288"/>
    <w:rsid w:val="00591136"/>
    <w:rsid w:val="005E2890"/>
    <w:rsid w:val="005E4A77"/>
    <w:rsid w:val="00610155"/>
    <w:rsid w:val="00623534"/>
    <w:rsid w:val="00663CD1"/>
    <w:rsid w:val="006664B1"/>
    <w:rsid w:val="00667564"/>
    <w:rsid w:val="00670874"/>
    <w:rsid w:val="00687F21"/>
    <w:rsid w:val="00697429"/>
    <w:rsid w:val="006C2BBA"/>
    <w:rsid w:val="006D223A"/>
    <w:rsid w:val="006F65D1"/>
    <w:rsid w:val="00740472"/>
    <w:rsid w:val="00741458"/>
    <w:rsid w:val="00750A7B"/>
    <w:rsid w:val="00783712"/>
    <w:rsid w:val="007A31EB"/>
    <w:rsid w:val="007C103F"/>
    <w:rsid w:val="007C2827"/>
    <w:rsid w:val="007C5D22"/>
    <w:rsid w:val="007D6ABF"/>
    <w:rsid w:val="00811B59"/>
    <w:rsid w:val="00833553"/>
    <w:rsid w:val="00855D79"/>
    <w:rsid w:val="00877E0C"/>
    <w:rsid w:val="008813CB"/>
    <w:rsid w:val="00883925"/>
    <w:rsid w:val="008B07C6"/>
    <w:rsid w:val="008D633F"/>
    <w:rsid w:val="008E685B"/>
    <w:rsid w:val="00903FBA"/>
    <w:rsid w:val="00921BC0"/>
    <w:rsid w:val="0094788C"/>
    <w:rsid w:val="00951470"/>
    <w:rsid w:val="0095695C"/>
    <w:rsid w:val="00965680"/>
    <w:rsid w:val="009A27DA"/>
    <w:rsid w:val="00A0174F"/>
    <w:rsid w:val="00A11666"/>
    <w:rsid w:val="00A20B10"/>
    <w:rsid w:val="00A521DC"/>
    <w:rsid w:val="00A53FC4"/>
    <w:rsid w:val="00A56D18"/>
    <w:rsid w:val="00A57303"/>
    <w:rsid w:val="00A67700"/>
    <w:rsid w:val="00A87174"/>
    <w:rsid w:val="00A970EF"/>
    <w:rsid w:val="00AA076E"/>
    <w:rsid w:val="00AA4175"/>
    <w:rsid w:val="00AB1C32"/>
    <w:rsid w:val="00AD3927"/>
    <w:rsid w:val="00AE37A0"/>
    <w:rsid w:val="00AF08CD"/>
    <w:rsid w:val="00B009D4"/>
    <w:rsid w:val="00B00EB8"/>
    <w:rsid w:val="00B736AA"/>
    <w:rsid w:val="00B82174"/>
    <w:rsid w:val="00B82C47"/>
    <w:rsid w:val="00B90077"/>
    <w:rsid w:val="00B950FF"/>
    <w:rsid w:val="00B965F1"/>
    <w:rsid w:val="00BA5B8B"/>
    <w:rsid w:val="00BB46D4"/>
    <w:rsid w:val="00BC4821"/>
    <w:rsid w:val="00BD11BC"/>
    <w:rsid w:val="00BD5CF8"/>
    <w:rsid w:val="00BD7767"/>
    <w:rsid w:val="00C11E90"/>
    <w:rsid w:val="00C20C38"/>
    <w:rsid w:val="00C4539F"/>
    <w:rsid w:val="00C473ED"/>
    <w:rsid w:val="00C67A75"/>
    <w:rsid w:val="00C815EE"/>
    <w:rsid w:val="00C92E49"/>
    <w:rsid w:val="00C9700B"/>
    <w:rsid w:val="00CB6DEF"/>
    <w:rsid w:val="00CC18E8"/>
    <w:rsid w:val="00CC72ED"/>
    <w:rsid w:val="00CF5C74"/>
    <w:rsid w:val="00D27E3D"/>
    <w:rsid w:val="00D31DAA"/>
    <w:rsid w:val="00D32BFC"/>
    <w:rsid w:val="00D406A8"/>
    <w:rsid w:val="00D475CC"/>
    <w:rsid w:val="00D616CA"/>
    <w:rsid w:val="00D84762"/>
    <w:rsid w:val="00DB04E5"/>
    <w:rsid w:val="00DB4B36"/>
    <w:rsid w:val="00DD2F7E"/>
    <w:rsid w:val="00DE25B6"/>
    <w:rsid w:val="00DE6181"/>
    <w:rsid w:val="00E00AF6"/>
    <w:rsid w:val="00E14F50"/>
    <w:rsid w:val="00E24462"/>
    <w:rsid w:val="00E322D7"/>
    <w:rsid w:val="00E720C5"/>
    <w:rsid w:val="00EB4BBE"/>
    <w:rsid w:val="00EC4253"/>
    <w:rsid w:val="00F03FFC"/>
    <w:rsid w:val="00F1739F"/>
    <w:rsid w:val="00F230FD"/>
    <w:rsid w:val="00F26EAE"/>
    <w:rsid w:val="00F37431"/>
    <w:rsid w:val="00F56172"/>
    <w:rsid w:val="00F7688B"/>
    <w:rsid w:val="00F90933"/>
    <w:rsid w:val="00FA0CD0"/>
    <w:rsid w:val="00FC4CEA"/>
    <w:rsid w:val="00FC4E47"/>
    <w:rsid w:val="00FC55EC"/>
    <w:rsid w:val="00FD1D27"/>
    <w:rsid w:val="00FD2C3F"/>
    <w:rsid w:val="00FD69A2"/>
    <w:rsid w:val="00FE326A"/>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C48D02"/>
  <w15:docId w15:val="{AC26CCFC-D406-4C61-9127-1D89ADE1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2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5B6"/>
    <w:pPr>
      <w:tabs>
        <w:tab w:val="center" w:pos="4819"/>
        <w:tab w:val="right" w:pos="9638"/>
      </w:tabs>
      <w:spacing w:after="0" w:line="240" w:lineRule="auto"/>
    </w:pPr>
  </w:style>
  <w:style w:type="character" w:customStyle="1" w:styleId="HeaderChar">
    <w:name w:val="Header Char"/>
    <w:basedOn w:val="DefaultParagraphFont"/>
    <w:link w:val="Header"/>
    <w:uiPriority w:val="99"/>
    <w:rsid w:val="00DE25B6"/>
  </w:style>
  <w:style w:type="paragraph" w:styleId="Footer">
    <w:name w:val="footer"/>
    <w:basedOn w:val="Normal"/>
    <w:link w:val="FooterChar"/>
    <w:uiPriority w:val="99"/>
    <w:unhideWhenUsed/>
    <w:rsid w:val="00DE25B6"/>
    <w:pPr>
      <w:tabs>
        <w:tab w:val="center" w:pos="4819"/>
        <w:tab w:val="right" w:pos="9638"/>
      </w:tabs>
      <w:spacing w:after="0" w:line="240" w:lineRule="auto"/>
    </w:pPr>
  </w:style>
  <w:style w:type="character" w:customStyle="1" w:styleId="FooterChar">
    <w:name w:val="Footer Char"/>
    <w:basedOn w:val="DefaultParagraphFont"/>
    <w:link w:val="Footer"/>
    <w:uiPriority w:val="99"/>
    <w:rsid w:val="00DE25B6"/>
  </w:style>
  <w:style w:type="paragraph" w:styleId="BalloonText">
    <w:name w:val="Balloon Text"/>
    <w:basedOn w:val="Normal"/>
    <w:link w:val="BalloonTextChar"/>
    <w:uiPriority w:val="99"/>
    <w:semiHidden/>
    <w:unhideWhenUsed/>
    <w:rsid w:val="00DE2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5B6"/>
    <w:rPr>
      <w:rFonts w:ascii="Tahoma" w:hAnsi="Tahoma" w:cs="Tahoma"/>
      <w:sz w:val="16"/>
      <w:szCs w:val="16"/>
    </w:rPr>
  </w:style>
  <w:style w:type="table" w:styleId="TableGrid">
    <w:name w:val="Table Grid"/>
    <w:basedOn w:val="TableNormal"/>
    <w:uiPriority w:val="59"/>
    <w:rsid w:val="00DE2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0C38"/>
    <w:rPr>
      <w:color w:val="0000FF" w:themeColor="hyperlink"/>
      <w:u w:val="single"/>
    </w:rPr>
  </w:style>
  <w:style w:type="paragraph" w:styleId="NoSpacing">
    <w:name w:val="No Spacing"/>
    <w:link w:val="NoSpacingChar"/>
    <w:uiPriority w:val="1"/>
    <w:qFormat/>
    <w:rsid w:val="00C67A75"/>
    <w:pPr>
      <w:spacing w:after="0" w:line="240" w:lineRule="auto"/>
    </w:pPr>
    <w:rPr>
      <w:rFonts w:eastAsiaTheme="minorEastAsia"/>
    </w:rPr>
  </w:style>
  <w:style w:type="character" w:customStyle="1" w:styleId="NoSpacingChar">
    <w:name w:val="No Spacing Char"/>
    <w:basedOn w:val="DefaultParagraphFont"/>
    <w:link w:val="NoSpacing"/>
    <w:uiPriority w:val="1"/>
    <w:rsid w:val="00C67A75"/>
    <w:rPr>
      <w:rFonts w:eastAsiaTheme="minorEastAsia"/>
    </w:rPr>
  </w:style>
  <w:style w:type="character" w:styleId="PageNumber">
    <w:name w:val="page number"/>
    <w:basedOn w:val="DefaultParagraphFont"/>
    <w:uiPriority w:val="99"/>
    <w:unhideWhenUsed/>
    <w:rsid w:val="002D2154"/>
    <w:rPr>
      <w:rFonts w:eastAsiaTheme="minorEastAsia" w:cstheme="minorBidi"/>
      <w:bCs w:val="0"/>
      <w:iCs w:val="0"/>
      <w:szCs w:val="22"/>
      <w:lang w:val="it-IT"/>
    </w:rPr>
  </w:style>
  <w:style w:type="character" w:customStyle="1" w:styleId="linkpie">
    <w:name w:val="linkpie"/>
    <w:basedOn w:val="DefaultParagraphFont"/>
    <w:uiPriority w:val="1"/>
    <w:qFormat/>
    <w:rsid w:val="00D616CA"/>
    <w:rPr>
      <w:rFonts w:cs="Open Sans"/>
      <w:b/>
      <w:bCs/>
      <w:color w:val="1ABAE9"/>
      <w:sz w:val="14"/>
      <w:szCs w:val="14"/>
    </w:rPr>
  </w:style>
  <w:style w:type="character" w:styleId="UnresolvedMention">
    <w:name w:val="Unresolved Mention"/>
    <w:basedOn w:val="DefaultParagraphFont"/>
    <w:uiPriority w:val="99"/>
    <w:semiHidden/>
    <w:unhideWhenUsed/>
    <w:rsid w:val="00141F28"/>
    <w:rPr>
      <w:color w:val="605E5C"/>
      <w:shd w:val="clear" w:color="auto" w:fill="E1DFDD"/>
    </w:rPr>
  </w:style>
  <w:style w:type="paragraph" w:styleId="ListParagraph">
    <w:name w:val="List Paragraph"/>
    <w:basedOn w:val="Normal"/>
    <w:uiPriority w:val="34"/>
    <w:qFormat/>
    <w:rsid w:val="00DD2F7E"/>
    <w:pPr>
      <w:ind w:left="720"/>
      <w:contextualSpacing/>
    </w:pPr>
  </w:style>
  <w:style w:type="paragraph" w:styleId="Title">
    <w:name w:val="Title"/>
    <w:basedOn w:val="Normal"/>
    <w:next w:val="Normal"/>
    <w:link w:val="TitleChar"/>
    <w:uiPriority w:val="10"/>
    <w:qFormat/>
    <w:rsid w:val="00C11E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E90"/>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7A31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0661">
      <w:bodyDiv w:val="1"/>
      <w:marLeft w:val="0"/>
      <w:marRight w:val="0"/>
      <w:marTop w:val="0"/>
      <w:marBottom w:val="0"/>
      <w:divBdr>
        <w:top w:val="none" w:sz="0" w:space="0" w:color="auto"/>
        <w:left w:val="none" w:sz="0" w:space="0" w:color="auto"/>
        <w:bottom w:val="none" w:sz="0" w:space="0" w:color="auto"/>
        <w:right w:val="none" w:sz="0" w:space="0" w:color="auto"/>
      </w:divBdr>
    </w:div>
    <w:div w:id="151874434">
      <w:bodyDiv w:val="1"/>
      <w:marLeft w:val="0"/>
      <w:marRight w:val="0"/>
      <w:marTop w:val="0"/>
      <w:marBottom w:val="0"/>
      <w:divBdr>
        <w:top w:val="none" w:sz="0" w:space="0" w:color="auto"/>
        <w:left w:val="none" w:sz="0" w:space="0" w:color="auto"/>
        <w:bottom w:val="none" w:sz="0" w:space="0" w:color="auto"/>
        <w:right w:val="none" w:sz="0" w:space="0" w:color="auto"/>
      </w:divBdr>
    </w:div>
    <w:div w:id="398596742">
      <w:bodyDiv w:val="1"/>
      <w:marLeft w:val="0"/>
      <w:marRight w:val="0"/>
      <w:marTop w:val="0"/>
      <w:marBottom w:val="0"/>
      <w:divBdr>
        <w:top w:val="none" w:sz="0" w:space="0" w:color="auto"/>
        <w:left w:val="none" w:sz="0" w:space="0" w:color="auto"/>
        <w:bottom w:val="none" w:sz="0" w:space="0" w:color="auto"/>
        <w:right w:val="none" w:sz="0" w:space="0" w:color="auto"/>
      </w:divBdr>
    </w:div>
    <w:div w:id="599219631">
      <w:bodyDiv w:val="1"/>
      <w:marLeft w:val="0"/>
      <w:marRight w:val="0"/>
      <w:marTop w:val="0"/>
      <w:marBottom w:val="0"/>
      <w:divBdr>
        <w:top w:val="none" w:sz="0" w:space="0" w:color="auto"/>
        <w:left w:val="none" w:sz="0" w:space="0" w:color="auto"/>
        <w:bottom w:val="none" w:sz="0" w:space="0" w:color="auto"/>
        <w:right w:val="none" w:sz="0" w:space="0" w:color="auto"/>
      </w:divBdr>
    </w:div>
    <w:div w:id="760830464">
      <w:bodyDiv w:val="1"/>
      <w:marLeft w:val="0"/>
      <w:marRight w:val="0"/>
      <w:marTop w:val="0"/>
      <w:marBottom w:val="0"/>
      <w:divBdr>
        <w:top w:val="none" w:sz="0" w:space="0" w:color="auto"/>
        <w:left w:val="none" w:sz="0" w:space="0" w:color="auto"/>
        <w:bottom w:val="none" w:sz="0" w:space="0" w:color="auto"/>
        <w:right w:val="none" w:sz="0" w:space="0" w:color="auto"/>
      </w:divBdr>
      <w:divsChild>
        <w:div w:id="1331757090">
          <w:marLeft w:val="0"/>
          <w:marRight w:val="0"/>
          <w:marTop w:val="0"/>
          <w:marBottom w:val="0"/>
          <w:divBdr>
            <w:top w:val="none" w:sz="0" w:space="0" w:color="auto"/>
            <w:left w:val="none" w:sz="0" w:space="0" w:color="auto"/>
            <w:bottom w:val="none" w:sz="0" w:space="0" w:color="auto"/>
            <w:right w:val="none" w:sz="0" w:space="0" w:color="auto"/>
          </w:divBdr>
        </w:div>
        <w:div w:id="336081967">
          <w:marLeft w:val="0"/>
          <w:marRight w:val="0"/>
          <w:marTop w:val="0"/>
          <w:marBottom w:val="0"/>
          <w:divBdr>
            <w:top w:val="none" w:sz="0" w:space="0" w:color="auto"/>
            <w:left w:val="none" w:sz="0" w:space="0" w:color="auto"/>
            <w:bottom w:val="none" w:sz="0" w:space="0" w:color="auto"/>
            <w:right w:val="none" w:sz="0" w:space="0" w:color="auto"/>
          </w:divBdr>
        </w:div>
        <w:div w:id="2022127498">
          <w:marLeft w:val="0"/>
          <w:marRight w:val="0"/>
          <w:marTop w:val="0"/>
          <w:marBottom w:val="0"/>
          <w:divBdr>
            <w:top w:val="none" w:sz="0" w:space="0" w:color="auto"/>
            <w:left w:val="none" w:sz="0" w:space="0" w:color="auto"/>
            <w:bottom w:val="none" w:sz="0" w:space="0" w:color="auto"/>
            <w:right w:val="none" w:sz="0" w:space="0" w:color="auto"/>
          </w:divBdr>
        </w:div>
        <w:div w:id="1110929728">
          <w:marLeft w:val="0"/>
          <w:marRight w:val="0"/>
          <w:marTop w:val="0"/>
          <w:marBottom w:val="0"/>
          <w:divBdr>
            <w:top w:val="none" w:sz="0" w:space="0" w:color="auto"/>
            <w:left w:val="none" w:sz="0" w:space="0" w:color="auto"/>
            <w:bottom w:val="none" w:sz="0" w:space="0" w:color="auto"/>
            <w:right w:val="none" w:sz="0" w:space="0" w:color="auto"/>
          </w:divBdr>
        </w:div>
        <w:div w:id="1000812905">
          <w:marLeft w:val="0"/>
          <w:marRight w:val="0"/>
          <w:marTop w:val="0"/>
          <w:marBottom w:val="0"/>
          <w:divBdr>
            <w:top w:val="none" w:sz="0" w:space="0" w:color="auto"/>
            <w:left w:val="none" w:sz="0" w:space="0" w:color="auto"/>
            <w:bottom w:val="none" w:sz="0" w:space="0" w:color="auto"/>
            <w:right w:val="none" w:sz="0" w:space="0" w:color="auto"/>
          </w:divBdr>
        </w:div>
        <w:div w:id="428350101">
          <w:marLeft w:val="0"/>
          <w:marRight w:val="0"/>
          <w:marTop w:val="0"/>
          <w:marBottom w:val="0"/>
          <w:divBdr>
            <w:top w:val="none" w:sz="0" w:space="0" w:color="auto"/>
            <w:left w:val="none" w:sz="0" w:space="0" w:color="auto"/>
            <w:bottom w:val="none" w:sz="0" w:space="0" w:color="auto"/>
            <w:right w:val="none" w:sz="0" w:space="0" w:color="auto"/>
          </w:divBdr>
        </w:div>
        <w:div w:id="1498182158">
          <w:marLeft w:val="0"/>
          <w:marRight w:val="0"/>
          <w:marTop w:val="0"/>
          <w:marBottom w:val="0"/>
          <w:divBdr>
            <w:top w:val="none" w:sz="0" w:space="0" w:color="auto"/>
            <w:left w:val="none" w:sz="0" w:space="0" w:color="auto"/>
            <w:bottom w:val="none" w:sz="0" w:space="0" w:color="auto"/>
            <w:right w:val="none" w:sz="0" w:space="0" w:color="auto"/>
          </w:divBdr>
        </w:div>
        <w:div w:id="942495404">
          <w:marLeft w:val="0"/>
          <w:marRight w:val="0"/>
          <w:marTop w:val="0"/>
          <w:marBottom w:val="0"/>
          <w:divBdr>
            <w:top w:val="none" w:sz="0" w:space="0" w:color="auto"/>
            <w:left w:val="none" w:sz="0" w:space="0" w:color="auto"/>
            <w:bottom w:val="none" w:sz="0" w:space="0" w:color="auto"/>
            <w:right w:val="none" w:sz="0" w:space="0" w:color="auto"/>
          </w:divBdr>
        </w:div>
        <w:div w:id="900140958">
          <w:marLeft w:val="0"/>
          <w:marRight w:val="0"/>
          <w:marTop w:val="0"/>
          <w:marBottom w:val="0"/>
          <w:divBdr>
            <w:top w:val="none" w:sz="0" w:space="0" w:color="auto"/>
            <w:left w:val="none" w:sz="0" w:space="0" w:color="auto"/>
            <w:bottom w:val="none" w:sz="0" w:space="0" w:color="auto"/>
            <w:right w:val="none" w:sz="0" w:space="0" w:color="auto"/>
          </w:divBdr>
        </w:div>
      </w:divsChild>
    </w:div>
    <w:div w:id="856847557">
      <w:bodyDiv w:val="1"/>
      <w:marLeft w:val="0"/>
      <w:marRight w:val="0"/>
      <w:marTop w:val="0"/>
      <w:marBottom w:val="0"/>
      <w:divBdr>
        <w:top w:val="none" w:sz="0" w:space="0" w:color="auto"/>
        <w:left w:val="none" w:sz="0" w:space="0" w:color="auto"/>
        <w:bottom w:val="none" w:sz="0" w:space="0" w:color="auto"/>
        <w:right w:val="none" w:sz="0" w:space="0" w:color="auto"/>
      </w:divBdr>
    </w:div>
    <w:div w:id="1144469914">
      <w:bodyDiv w:val="1"/>
      <w:marLeft w:val="0"/>
      <w:marRight w:val="0"/>
      <w:marTop w:val="0"/>
      <w:marBottom w:val="0"/>
      <w:divBdr>
        <w:top w:val="none" w:sz="0" w:space="0" w:color="auto"/>
        <w:left w:val="none" w:sz="0" w:space="0" w:color="auto"/>
        <w:bottom w:val="none" w:sz="0" w:space="0" w:color="auto"/>
        <w:right w:val="none" w:sz="0" w:space="0" w:color="auto"/>
      </w:divBdr>
      <w:divsChild>
        <w:div w:id="280649980">
          <w:marLeft w:val="0"/>
          <w:marRight w:val="0"/>
          <w:marTop w:val="0"/>
          <w:marBottom w:val="0"/>
          <w:divBdr>
            <w:top w:val="none" w:sz="0" w:space="0" w:color="auto"/>
            <w:left w:val="none" w:sz="0" w:space="0" w:color="auto"/>
            <w:bottom w:val="none" w:sz="0" w:space="0" w:color="auto"/>
            <w:right w:val="none" w:sz="0" w:space="0" w:color="auto"/>
          </w:divBdr>
          <w:divsChild>
            <w:div w:id="1976716494">
              <w:marLeft w:val="0"/>
              <w:marRight w:val="0"/>
              <w:marTop w:val="0"/>
              <w:marBottom w:val="0"/>
              <w:divBdr>
                <w:top w:val="none" w:sz="0" w:space="0" w:color="auto"/>
                <w:left w:val="none" w:sz="0" w:space="0" w:color="auto"/>
                <w:bottom w:val="none" w:sz="0" w:space="0" w:color="auto"/>
                <w:right w:val="none" w:sz="0" w:space="0" w:color="auto"/>
              </w:divBdr>
              <w:divsChild>
                <w:div w:id="18744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22223">
      <w:bodyDiv w:val="1"/>
      <w:marLeft w:val="0"/>
      <w:marRight w:val="0"/>
      <w:marTop w:val="0"/>
      <w:marBottom w:val="0"/>
      <w:divBdr>
        <w:top w:val="none" w:sz="0" w:space="0" w:color="auto"/>
        <w:left w:val="none" w:sz="0" w:space="0" w:color="auto"/>
        <w:bottom w:val="none" w:sz="0" w:space="0" w:color="auto"/>
        <w:right w:val="none" w:sz="0" w:space="0" w:color="auto"/>
      </w:divBdr>
      <w:divsChild>
        <w:div w:id="1523981476">
          <w:marLeft w:val="0"/>
          <w:marRight w:val="0"/>
          <w:marTop w:val="0"/>
          <w:marBottom w:val="0"/>
          <w:divBdr>
            <w:top w:val="none" w:sz="0" w:space="0" w:color="auto"/>
            <w:left w:val="none" w:sz="0" w:space="0" w:color="auto"/>
            <w:bottom w:val="none" w:sz="0" w:space="0" w:color="auto"/>
            <w:right w:val="none" w:sz="0" w:space="0" w:color="auto"/>
          </w:divBdr>
        </w:div>
        <w:div w:id="1328939070">
          <w:marLeft w:val="0"/>
          <w:marRight w:val="0"/>
          <w:marTop w:val="120"/>
          <w:marBottom w:val="0"/>
          <w:divBdr>
            <w:top w:val="none" w:sz="0" w:space="0" w:color="auto"/>
            <w:left w:val="none" w:sz="0" w:space="0" w:color="auto"/>
            <w:bottom w:val="none" w:sz="0" w:space="0" w:color="auto"/>
            <w:right w:val="none" w:sz="0" w:space="0" w:color="auto"/>
          </w:divBdr>
        </w:div>
      </w:divsChild>
    </w:div>
    <w:div w:id="1308784633">
      <w:bodyDiv w:val="1"/>
      <w:marLeft w:val="0"/>
      <w:marRight w:val="0"/>
      <w:marTop w:val="0"/>
      <w:marBottom w:val="0"/>
      <w:divBdr>
        <w:top w:val="none" w:sz="0" w:space="0" w:color="auto"/>
        <w:left w:val="none" w:sz="0" w:space="0" w:color="auto"/>
        <w:bottom w:val="none" w:sz="0" w:space="0" w:color="auto"/>
        <w:right w:val="none" w:sz="0" w:space="0" w:color="auto"/>
      </w:divBdr>
    </w:div>
    <w:div w:id="1385907595">
      <w:bodyDiv w:val="1"/>
      <w:marLeft w:val="0"/>
      <w:marRight w:val="0"/>
      <w:marTop w:val="0"/>
      <w:marBottom w:val="0"/>
      <w:divBdr>
        <w:top w:val="none" w:sz="0" w:space="0" w:color="auto"/>
        <w:left w:val="none" w:sz="0" w:space="0" w:color="auto"/>
        <w:bottom w:val="none" w:sz="0" w:space="0" w:color="auto"/>
        <w:right w:val="none" w:sz="0" w:space="0" w:color="auto"/>
      </w:divBdr>
    </w:div>
    <w:div w:id="1608925564">
      <w:bodyDiv w:val="1"/>
      <w:marLeft w:val="0"/>
      <w:marRight w:val="0"/>
      <w:marTop w:val="0"/>
      <w:marBottom w:val="0"/>
      <w:divBdr>
        <w:top w:val="none" w:sz="0" w:space="0" w:color="auto"/>
        <w:left w:val="none" w:sz="0" w:space="0" w:color="auto"/>
        <w:bottom w:val="none" w:sz="0" w:space="0" w:color="auto"/>
        <w:right w:val="none" w:sz="0" w:space="0" w:color="auto"/>
      </w:divBdr>
    </w:div>
    <w:div w:id="1868591983">
      <w:bodyDiv w:val="1"/>
      <w:marLeft w:val="0"/>
      <w:marRight w:val="0"/>
      <w:marTop w:val="0"/>
      <w:marBottom w:val="0"/>
      <w:divBdr>
        <w:top w:val="none" w:sz="0" w:space="0" w:color="auto"/>
        <w:left w:val="none" w:sz="0" w:space="0" w:color="auto"/>
        <w:bottom w:val="none" w:sz="0" w:space="0" w:color="auto"/>
        <w:right w:val="none" w:sz="0" w:space="0" w:color="auto"/>
      </w:divBdr>
      <w:divsChild>
        <w:div w:id="136458850">
          <w:marLeft w:val="0"/>
          <w:marRight w:val="0"/>
          <w:marTop w:val="120"/>
          <w:marBottom w:val="0"/>
          <w:divBdr>
            <w:top w:val="none" w:sz="0" w:space="0" w:color="auto"/>
            <w:left w:val="none" w:sz="0" w:space="0" w:color="auto"/>
            <w:bottom w:val="none" w:sz="0" w:space="0" w:color="auto"/>
            <w:right w:val="none" w:sz="0" w:space="0" w:color="auto"/>
          </w:divBdr>
          <w:divsChild>
            <w:div w:id="1090737438">
              <w:marLeft w:val="0"/>
              <w:marRight w:val="0"/>
              <w:marTop w:val="0"/>
              <w:marBottom w:val="0"/>
              <w:divBdr>
                <w:top w:val="none" w:sz="0" w:space="0" w:color="auto"/>
                <w:left w:val="none" w:sz="0" w:space="0" w:color="auto"/>
                <w:bottom w:val="none" w:sz="0" w:space="0" w:color="auto"/>
                <w:right w:val="none" w:sz="0" w:space="0" w:color="auto"/>
              </w:divBdr>
            </w:div>
          </w:divsChild>
        </w:div>
        <w:div w:id="390924770">
          <w:marLeft w:val="0"/>
          <w:marRight w:val="0"/>
          <w:marTop w:val="120"/>
          <w:marBottom w:val="0"/>
          <w:divBdr>
            <w:top w:val="none" w:sz="0" w:space="0" w:color="auto"/>
            <w:left w:val="none" w:sz="0" w:space="0" w:color="auto"/>
            <w:bottom w:val="none" w:sz="0" w:space="0" w:color="auto"/>
            <w:right w:val="none" w:sz="0" w:space="0" w:color="auto"/>
          </w:divBdr>
          <w:divsChild>
            <w:div w:id="1696269373">
              <w:marLeft w:val="0"/>
              <w:marRight w:val="0"/>
              <w:marTop w:val="0"/>
              <w:marBottom w:val="0"/>
              <w:divBdr>
                <w:top w:val="none" w:sz="0" w:space="0" w:color="auto"/>
                <w:left w:val="none" w:sz="0" w:space="0" w:color="auto"/>
                <w:bottom w:val="none" w:sz="0" w:space="0" w:color="auto"/>
                <w:right w:val="none" w:sz="0" w:space="0" w:color="auto"/>
              </w:divBdr>
            </w:div>
            <w:div w:id="265580963">
              <w:marLeft w:val="0"/>
              <w:marRight w:val="0"/>
              <w:marTop w:val="0"/>
              <w:marBottom w:val="0"/>
              <w:divBdr>
                <w:top w:val="none" w:sz="0" w:space="0" w:color="auto"/>
                <w:left w:val="none" w:sz="0" w:space="0" w:color="auto"/>
                <w:bottom w:val="none" w:sz="0" w:space="0" w:color="auto"/>
                <w:right w:val="none" w:sz="0" w:space="0" w:color="auto"/>
              </w:divBdr>
            </w:div>
          </w:divsChild>
        </w:div>
        <w:div w:id="192547793">
          <w:marLeft w:val="0"/>
          <w:marRight w:val="0"/>
          <w:marTop w:val="120"/>
          <w:marBottom w:val="0"/>
          <w:divBdr>
            <w:top w:val="none" w:sz="0" w:space="0" w:color="auto"/>
            <w:left w:val="none" w:sz="0" w:space="0" w:color="auto"/>
            <w:bottom w:val="none" w:sz="0" w:space="0" w:color="auto"/>
            <w:right w:val="none" w:sz="0" w:space="0" w:color="auto"/>
          </w:divBdr>
          <w:divsChild>
            <w:div w:id="673343769">
              <w:marLeft w:val="0"/>
              <w:marRight w:val="0"/>
              <w:marTop w:val="0"/>
              <w:marBottom w:val="0"/>
              <w:divBdr>
                <w:top w:val="none" w:sz="0" w:space="0" w:color="auto"/>
                <w:left w:val="none" w:sz="0" w:space="0" w:color="auto"/>
                <w:bottom w:val="none" w:sz="0" w:space="0" w:color="auto"/>
                <w:right w:val="none" w:sz="0" w:space="0" w:color="auto"/>
              </w:divBdr>
            </w:div>
            <w:div w:id="3828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1363">
      <w:bodyDiv w:val="1"/>
      <w:marLeft w:val="0"/>
      <w:marRight w:val="0"/>
      <w:marTop w:val="0"/>
      <w:marBottom w:val="0"/>
      <w:divBdr>
        <w:top w:val="none" w:sz="0" w:space="0" w:color="auto"/>
        <w:left w:val="none" w:sz="0" w:space="0" w:color="auto"/>
        <w:bottom w:val="none" w:sz="0" w:space="0" w:color="auto"/>
        <w:right w:val="none" w:sz="0" w:space="0" w:color="auto"/>
      </w:divBdr>
    </w:div>
    <w:div w:id="213421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hyperlink" Target="http://www.italy-croatia.eu" TargetMode="External"/><Relationship Id="rId3" Type="http://schemas.openxmlformats.org/officeDocument/2006/relationships/image" Target="media/image5.jpeg"/><Relationship Id="rId7"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hyperlink" Target="mailto:%20maja.simunic@gs.t-com.hr" TargetMode="External"/><Relationship Id="rId5" Type="http://schemas.openxmlformats.org/officeDocument/2006/relationships/hyperlink" Target="mailto:%20lira@gs.t-com.hr" TargetMode="External"/><Relationship Id="rId10" Type="http://schemas.openxmlformats.org/officeDocument/2006/relationships/hyperlink" Target="http://www.italy-croatia.eu" TargetMode="External"/><Relationship Id="rId4" Type="http://schemas.openxmlformats.org/officeDocument/2006/relationships/image" Target="media/image6.jpeg"/><Relationship Id="rId9" Type="http://schemas.openxmlformats.org/officeDocument/2006/relationships/hyperlink" Target="http://www.italy-croatia.e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3DE7D-6506-CF4B-B577-EC8148205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Pages>
  <Words>521</Words>
  <Characters>2971</Characters>
  <Application>Microsoft Office Word</Application>
  <DocSecurity>0</DocSecurity>
  <Lines>24</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Symbol d.o.o.</cp:lastModifiedBy>
  <cp:revision>30</cp:revision>
  <cp:lastPrinted>2018-01-15T11:33:00Z</cp:lastPrinted>
  <dcterms:created xsi:type="dcterms:W3CDTF">2020-09-28T08:52:00Z</dcterms:created>
  <dcterms:modified xsi:type="dcterms:W3CDTF">2022-09-02T14:30:00Z</dcterms:modified>
</cp:coreProperties>
</file>