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4A75C5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4A75C5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4A75C5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A75C5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2018-12-17T09:20:00Z</dcterms:modified>
</cp:coreProperties>
</file>